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September</w:t>
      </w:r>
    </w:p>
    <w:p>
      <w:pPr>
        <w:pStyle w:val="Monatstitel"/>
        <w:rPr/>
      </w:pPr>
      <w:r>
        <w:rPr/>
      </w:r>
    </w:p>
    <w:p>
      <w:pPr>
        <w:pStyle w:val="Hinweis"/>
        <w:spacing w:before="0" w:after="60"/>
        <w:rPr>
          <w:b/>
          <w:b/>
        </w:rPr>
      </w:pPr>
      <w:r>
        <w:rPr>
          <w:b/>
        </w:rPr>
        <w:t>Gebetsanliegen des Papstes</w:t>
      </w:r>
    </w:p>
    <w:p>
      <w:pPr>
        <w:pStyle w:val="Hinweis"/>
        <w:rPr/>
      </w:pPr>
      <w:r>
        <w:rPr/>
        <w:t>Beten wir, dass wir mutige Entscheidungen für einen einfachen und umweltbewusst nachhaltigen Lebensstil treffen und uns über die jungen Menschen freuen, die hierin ganz entschieden leben.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Berücksichtigung des Weltmissionssonntags (24. Oktober)</w:t>
      </w:r>
    </w:p>
    <w:p>
      <w:pPr>
        <w:pStyle w:val="Thema"/>
        <w:ind w:left="284" w:hanging="284"/>
        <w:rPr/>
      </w:pPr>
      <w:r>
        <w:rPr/>
        <w:t>*</w:t>
        <w:tab/>
        <w:t>Allerheiligen/Allerseelen:</w:t>
      </w:r>
    </w:p>
    <w:p>
      <w:pPr>
        <w:pStyle w:val="Thema"/>
        <w:numPr>
          <w:ilvl w:val="0"/>
          <w:numId w:val="1"/>
        </w:numPr>
        <w:tabs>
          <w:tab w:val="clear" w:pos="708"/>
        </w:tabs>
        <w:ind w:left="284" w:hanging="284"/>
        <w:rPr/>
      </w:pPr>
      <w:r>
        <w:rPr/>
        <w:t>Bußgottesdienst, Beichtgelegenheit</w:t>
      </w:r>
    </w:p>
    <w:p>
      <w:pPr>
        <w:pStyle w:val="Thema"/>
        <w:numPr>
          <w:ilvl w:val="0"/>
          <w:numId w:val="1"/>
        </w:numPr>
        <w:tabs>
          <w:tab w:val="clear" w:pos="708"/>
        </w:tabs>
        <w:ind w:left="284" w:hanging="284"/>
        <w:rPr/>
      </w:pPr>
      <w:r>
        <w:rPr/>
        <w:t>Gräberbesuch, Gräbersegnung, Totengedenken</w:t>
      </w:r>
    </w:p>
    <w:p>
      <w:pPr>
        <w:pStyle w:val="Thema"/>
        <w:rPr/>
      </w:pPr>
      <w:r>
        <w:rPr/>
      </w:r>
    </w:p>
    <w:p>
      <w:pPr>
        <w:pStyle w:val="Thema"/>
        <w:rPr>
          <w:b/>
          <w:b/>
          <w:i/>
          <w:i/>
        </w:rPr>
      </w:pPr>
      <w:r>
        <w:rPr>
          <w:b/>
          <w:i/>
        </w:rPr>
        <w:t>Nähere und unmittelbare Vorbereitung</w:t>
      </w:r>
    </w:p>
    <w:p>
      <w:pPr>
        <w:pStyle w:val="Thema"/>
        <w:ind w:left="284" w:hanging="284"/>
        <w:rPr/>
      </w:pPr>
      <w:r>
        <w:rPr/>
        <w:t>*</w:t>
        <w:tab/>
        <w:t>Schulgottesdienste am Anfang des Schuljahrs (14. September)</w:t>
      </w:r>
    </w:p>
    <w:p>
      <w:pPr>
        <w:pStyle w:val="Thema"/>
        <w:ind w:left="284" w:hanging="284"/>
        <w:rPr/>
      </w:pPr>
      <w:r>
        <w:rPr/>
        <w:t>*</w:t>
        <w:tab/>
        <w:t>Kindersegnung der Schulanfänger</w:t>
      </w:r>
    </w:p>
    <w:p>
      <w:pPr>
        <w:pStyle w:val="Thema"/>
        <w:ind w:left="284" w:hanging="284"/>
        <w:rPr/>
      </w:pPr>
      <w:r>
        <w:rPr/>
        <w:t>*</w:t>
        <w:tab/>
        <w:t>Welttag der sozialen Kommunikationsmittel am 12. September (Kollekte)</w:t>
      </w:r>
    </w:p>
    <w:p>
      <w:pPr>
        <w:pStyle w:val="Thema"/>
        <w:ind w:left="284" w:hanging="284"/>
        <w:rPr/>
      </w:pPr>
      <w:r>
        <w:rPr/>
        <w:t>*</w:t>
        <w:tab/>
        <w:t>Kreuzverehrung und Kreuzzeichen im Gottesdienst und im täglichen Leben (14. September: Kreuzerhöhung)</w:t>
      </w:r>
    </w:p>
    <w:p>
      <w:pPr>
        <w:pStyle w:val="Thema"/>
        <w:ind w:left="284" w:hanging="284"/>
        <w:rPr/>
      </w:pPr>
      <w:r>
        <w:rPr/>
        <w:t>*</w:t>
        <w:tab/>
        <w:t>Erntedank (3. Oktober)</w:t>
      </w:r>
    </w:p>
    <w:p>
      <w:pPr>
        <w:pStyle w:val="Thema"/>
        <w:ind w:left="284" w:hanging="284"/>
        <w:rPr/>
      </w:pPr>
      <w:r>
        <w:rPr/>
        <w:t>*</w:t>
        <w:tab/>
        <w:t>Rosenkranzgebet im Oktober, Rosenkranzfest (10. Oktober)</w:t>
      </w:r>
    </w:p>
    <w:p>
      <w:pPr>
        <w:pStyle w:val="Thema"/>
        <w:ind w:left="284" w:hanging="284"/>
        <w:rPr/>
      </w:pPr>
      <w:r>
        <w:rPr/>
        <w:t>*</w:t>
        <w:tab/>
        <w:t>Kirchweihsonntag (17. Oktober)</w:t>
      </w:r>
    </w:p>
    <w:p>
      <w:pPr>
        <w:pStyle w:val="Thema"/>
        <w:ind w:left="284" w:hanging="284"/>
        <w:rPr/>
      </w:pPr>
      <w:r>
        <w:rPr/>
        <w:t>*</w:t>
        <w:tab/>
        <w:t>Holyphon Workshop in Pfünz (18. September)</w:t>
      </w:r>
    </w:p>
    <w:p>
      <w:pPr>
        <w:pStyle w:val="Thema"/>
        <w:ind w:left="284" w:hanging="284"/>
        <w:rPr/>
      </w:pPr>
      <w:r>
        <w:rPr/>
        <w:t>*</w:t>
        <w:tab/>
        <w:t>Orgelspiel im Gottesdienst in Weißenburg/Hl. Kreuz (20. September)</w:t>
      </w:r>
    </w:p>
    <w:p>
      <w:pPr>
        <w:pStyle w:val="Thema"/>
        <w:ind w:left="284" w:hanging="284"/>
        <w:rPr/>
      </w:pPr>
      <w:r>
        <w:rPr/>
        <w:t>*</w:t>
        <w:tab/>
        <w:t>Besinnungs- und Fortbildungstag für Kommunionhelfer im Tagungshaus Schloss Hirschberg (23. Oktober) und Priesterseminar Eichstätt (6. November)</w:t>
      </w:r>
    </w:p>
    <w:p>
      <w:pPr>
        <w:pStyle w:val="Thema"/>
        <w:ind w:left="284" w:hanging="284"/>
        <w:rPr/>
      </w:pPr>
      <w:r>
        <w:rPr/>
        <w:t>*</w:t>
        <w:tab/>
        <w:t>Einführungskurs für Kommunionhelfer im Tagungshaus Schloss Hirschberg (20. November)</w:t>
      </w:r>
    </w:p>
    <w:p>
      <w:pPr>
        <w:pStyle w:val="Thema"/>
        <w:ind w:left="284" w:hanging="284"/>
        <w:rPr/>
      </w:pPr>
      <w:r>
        <w:rPr/>
      </w:r>
    </w:p>
    <w:p>
      <w:pPr>
        <w:pStyle w:val="Thema"/>
        <w:rPr/>
      </w:pPr>
      <w:r>
        <w:rPr/>
      </w:r>
    </w:p>
    <w:p>
      <w:pPr>
        <w:pStyle w:val="Thema"/>
        <w:rPr>
          <w:b/>
          <w:b/>
        </w:rPr>
      </w:pPr>
      <w:r>
        <w:rPr>
          <w:b/>
        </w:rPr>
        <w:t>Diskussions- und Studienthema für September und Oktober:</w:t>
      </w:r>
    </w:p>
    <w:p>
      <w:pPr>
        <w:pStyle w:val="Thema"/>
        <w:rPr>
          <w:b/>
          <w:b/>
        </w:rPr>
      </w:pPr>
      <w:r>
        <w:rPr>
          <w:b/>
        </w:rPr>
      </w:r>
    </w:p>
    <w:p>
      <w:pPr>
        <w:pStyle w:val="Thema"/>
        <w:rPr>
          <w:b/>
          <w:b/>
          <w:i/>
          <w:i/>
          <w:iCs/>
        </w:rPr>
      </w:pPr>
      <w:r>
        <w:rPr>
          <w:b/>
          <w:i/>
          <w:szCs w:val="17"/>
        </w:rPr>
        <w:t>Eucharistische Frömmigkeit S. 24</w:t>
      </w:r>
    </w:p>
    <w:p>
      <w:pPr>
        <w:pStyle w:val="Thema"/>
        <w:rPr>
          <w:b/>
          <w:b/>
          <w:bCs/>
          <w:i/>
          <w:i/>
          <w:iCs/>
        </w:rPr>
      </w:pPr>
      <w:r>
        <w:rPr>
          <w:b/>
          <w:bCs/>
          <w:i/>
          <w:iCs/>
        </w:rPr>
      </w:r>
    </w:p>
    <w:p>
      <w:pPr>
        <w:pStyle w:val="Tagestitel"/>
        <w:rPr/>
      </w:pPr>
      <w:r>
        <w:rPr/>
        <w:t>1</w:t>
        <w:tab/>
        <w:t>Mi</w:t>
        <w:tab/>
        <w:t>der 22. Woche im Jahreskreis</w:t>
      </w:r>
    </w:p>
    <w:p>
      <w:pPr>
        <w:pStyle w:val="Offiziumsangaben"/>
        <w:rPr/>
      </w:pPr>
      <w:r>
        <w:rPr>
          <w:b/>
        </w:rPr>
        <w:t>Off</w:t>
      </w:r>
      <w:r>
        <w:rPr/>
        <w:tab/>
        <w:t>vom Tag</w:t>
      </w:r>
    </w:p>
    <w:p>
      <w:pPr>
        <w:pStyle w:val="AngabenzurMesse"/>
        <w:rPr/>
      </w:pPr>
      <w:r>
        <w:rPr/>
        <w:t>gr</w:t>
        <w:tab/>
      </w:r>
      <w:r>
        <w:rPr>
          <w:b/>
        </w:rPr>
        <w:t>M</w:t>
      </w:r>
      <w:r>
        <w:rPr/>
        <w:tab/>
        <w:t>vom Tag, z. B.: Tg 308,9; Gg 350,7; Sg 526,6</w:t>
      </w:r>
    </w:p>
    <w:p>
      <w:pPr>
        <w:pStyle w:val="Lesungsangaben"/>
        <w:rPr/>
      </w:pPr>
      <w:r>
        <w:rPr/>
        <w:t>L:</w:t>
        <w:tab/>
        <w:t>Kol 1,1–8</w:t>
      </w:r>
    </w:p>
    <w:p>
      <w:pPr>
        <w:pStyle w:val="Lesungsangaben"/>
        <w:rPr/>
      </w:pPr>
      <w:r>
        <w:rPr/>
        <w:t>Ev:</w:t>
        <w:tab/>
        <w:t>Lk 4,38–44</w:t>
      </w:r>
    </w:p>
    <w:p>
      <w:pPr>
        <w:pStyle w:val="PriesterSterbetag"/>
        <w:rPr/>
      </w:pPr>
      <w:r>
        <w:rPr/>
      </w:r>
    </w:p>
    <w:p>
      <w:pPr>
        <w:pStyle w:val="PriesterSterbetag"/>
        <w:rPr>
          <w:lang w:val="en-GB"/>
        </w:rPr>
      </w:pPr>
      <w:r>
        <w:rPr>
          <w:lang w:val="en-GB"/>
        </w:rPr>
        <w:t>Sangl Florian, Ellingen, + 1967, 63 J.</w:t>
      </w:r>
    </w:p>
    <w:p>
      <w:pPr>
        <w:pStyle w:val="PriesterSterbetag"/>
        <w:rPr>
          <w:lang w:val="en-GB"/>
        </w:rPr>
      </w:pPr>
      <w:r>
        <w:rPr>
          <w:lang w:val="en-GB"/>
        </w:rPr>
        <w:t>Breindl Matthias, Deining, + 1992, 81 J.</w:t>
      </w:r>
    </w:p>
    <w:p>
      <w:pPr>
        <w:pStyle w:val="PriesterSterbetag"/>
        <w:rPr/>
      </w:pPr>
      <w:r>
        <w:rPr/>
        <w:t>Forster Johann Bapt., Wemding, + 1994, 94 J.</w:t>
      </w:r>
    </w:p>
    <w:p>
      <w:pPr>
        <w:pStyle w:val="PriesterSterbetag"/>
        <w:rPr/>
      </w:pPr>
      <w:r>
        <w:rPr/>
        <w:t>Scherpf Franz, Pilsach und Litzlohe, + 1998, 72 J.</w:t>
      </w:r>
    </w:p>
    <w:p>
      <w:pPr>
        <w:pStyle w:val="PriesterSterbetag"/>
        <w:rPr/>
      </w:pPr>
      <w:r>
        <w:rPr/>
      </w:r>
    </w:p>
    <w:p>
      <w:pPr>
        <w:pStyle w:val="Tagestitel"/>
        <w:rPr/>
      </w:pPr>
      <w:r>
        <w:rPr/>
        <w:t>2</w:t>
        <w:tab/>
        <w:t>Do</w:t>
        <w:tab/>
        <w:t>der 22. Woche im Jahreskreis</w:t>
      </w:r>
    </w:p>
    <w:p>
      <w:pPr>
        <w:pStyle w:val="AllgBemerkungenoEinzug"/>
        <w:rPr/>
      </w:pPr>
      <w:r>
        <w:rPr/>
        <w:t xml:space="preserve">(Monatlicher Gebetstag um geistliche Berufungen. Leitwort: </w:t>
      </w:r>
      <w:r>
        <w:rPr>
          <w:i/>
        </w:rPr>
        <w:t>„Werft eure Netze zum Fang aus!“ [Lk 5,4].</w:t>
      </w:r>
      <w:r>
        <w:rPr/>
        <w:t xml:space="preserve"> Intention: Neue Geistliche Gemeinschaften)</w:t>
      </w:r>
    </w:p>
    <w:p>
      <w:pPr>
        <w:pStyle w:val="Offiziumsangaben"/>
        <w:rPr/>
      </w:pPr>
      <w:r>
        <w:rPr>
          <w:b/>
        </w:rPr>
        <w:t>Off</w:t>
      </w:r>
      <w:r>
        <w:rPr/>
        <w:tab/>
        <w:t>vom Tag</w:t>
      </w:r>
    </w:p>
    <w:p>
      <w:pPr>
        <w:pStyle w:val="AngabenzurMesse"/>
        <w:rPr/>
      </w:pPr>
      <w:r>
        <w:rPr/>
        <w:t>gr</w:t>
        <w:tab/>
      </w:r>
      <w:r>
        <w:rPr>
          <w:b/>
        </w:rPr>
        <w:t>M</w:t>
      </w:r>
      <w:r>
        <w:rPr/>
        <w:tab/>
        <w:t>vom Tag, z. B.: Tg 1039 (1061); Gg 1039 (1061); Sg 1040 (1062)</w:t>
      </w:r>
    </w:p>
    <w:p>
      <w:pPr>
        <w:pStyle w:val="Lesungsangaben"/>
        <w:rPr/>
      </w:pPr>
      <w:r>
        <w:rPr/>
        <w:t>L:</w:t>
        <w:tab/>
        <w:t>Kol 1,9–14</w:t>
      </w:r>
    </w:p>
    <w:p>
      <w:pPr>
        <w:pStyle w:val="Lesungsangaben"/>
        <w:rPr/>
      </w:pPr>
      <w:r>
        <w:rPr/>
        <w:t>Ev:</w:t>
        <w:tab/>
        <w:t>Lk 5,1–11</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Tagestitel"/>
        <w:rPr/>
      </w:pPr>
      <w:r>
        <w:rPr/>
        <w:t>3</w:t>
        <w:tab/>
        <w:t>Fr</w:t>
        <w:tab/>
        <w:t xml:space="preserve">Hl. Gregor der Große, </w:t>
      </w:r>
      <w:r>
        <w:rPr>
          <w:b w:val="false"/>
        </w:rPr>
        <w:t>Papst, Kirchenlehrer</w:t>
      </w:r>
    </w:p>
    <w:p>
      <w:pPr>
        <w:pStyle w:val="Offiziumsangaben2"/>
        <w:rPr/>
      </w:pPr>
      <w:r>
        <w:rPr>
          <w:b/>
        </w:rPr>
        <w:t>G</w:t>
      </w:r>
      <w:r>
        <w:rPr/>
        <w:tab/>
        <w:t>(Herz-Jesu-Freitag)</w:t>
      </w:r>
    </w:p>
    <w:p>
      <w:pPr>
        <w:pStyle w:val="Offiziumsangaben2"/>
        <w:rPr/>
      </w:pPr>
      <w:r>
        <w:rPr/>
        <w:tab/>
      </w:r>
      <w:r>
        <w:rPr>
          <w:b/>
        </w:rPr>
        <w:t>Off</w:t>
      </w:r>
      <w:r>
        <w:rPr/>
        <w:tab/>
        <w:t>vom G, eig BenAnt und MagnAnt</w:t>
      </w:r>
    </w:p>
    <w:p>
      <w:pPr>
        <w:pStyle w:val="AngabenzurMesse"/>
        <w:rPr/>
      </w:pPr>
      <w:r>
        <w:rPr/>
        <w:t>W</w:t>
        <w:tab/>
      </w:r>
      <w:r>
        <w:rPr>
          <w:b/>
        </w:rPr>
        <w:t>M</w:t>
      </w:r>
      <w:r>
        <w:rPr/>
        <w:tab/>
        <w:t>vom hl. Gregor (Com Pp oder Kl)</w:t>
      </w:r>
    </w:p>
    <w:p>
      <w:pPr>
        <w:pStyle w:val="Lesungsangaben"/>
        <w:rPr/>
      </w:pPr>
      <w:r>
        <w:rPr/>
        <w:t>L:</w:t>
        <w:tab/>
        <w:t>Kol 1,15–20</w:t>
      </w:r>
    </w:p>
    <w:p>
      <w:pPr>
        <w:pStyle w:val="Lesungsangaben"/>
        <w:rPr/>
      </w:pPr>
      <w:r>
        <w:rPr/>
        <w:t>Ev:</w:t>
        <w:tab/>
        <w:t>Lk 5,33–39</w:t>
      </w:r>
    </w:p>
    <w:p>
      <w:pPr>
        <w:pStyle w:val="OffMessLesAngaben"/>
        <w:rPr/>
      </w:pPr>
      <w:r>
        <w:rPr/>
        <w:t>oder aus den AuswL, z. B.:</w:t>
      </w:r>
    </w:p>
    <w:p>
      <w:pPr>
        <w:pStyle w:val="Lesungsangaben"/>
        <w:rPr/>
      </w:pPr>
      <w:r>
        <w:rPr/>
        <w:t>L:</w:t>
        <w:tab/>
        <w:t>2 Kor 4,1–2.5–7</w:t>
      </w:r>
    </w:p>
    <w:p>
      <w:pPr>
        <w:pStyle w:val="Lesungsangaben"/>
        <w:rPr/>
      </w:pPr>
      <w:r>
        <w:rPr/>
        <w:t>Ev:</w:t>
        <w:tab/>
        <w:t>Lk 22,24–30</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Weis Josef, Wemding, + 1956, 75 J.</w:t>
      </w:r>
    </w:p>
    <w:p>
      <w:pPr>
        <w:pStyle w:val="PriesterSterbetag"/>
        <w:rPr/>
      </w:pPr>
      <w:r>
        <w:rPr/>
        <w:t>Prinz v. Oettingen-Spielberg Felix, Ingolstadt, + 1961, 79 J.</w:t>
      </w:r>
    </w:p>
    <w:p>
      <w:pPr>
        <w:pStyle w:val="PriesterSterbetag"/>
        <w:rPr/>
      </w:pPr>
      <w:r>
        <w:rPr/>
        <w:t>Dr. Lederer Josef, Eichstätt, + 2010, 88 J.</w:t>
      </w:r>
    </w:p>
    <w:p>
      <w:pPr>
        <w:pStyle w:val="PriesterSterbetag"/>
        <w:rPr/>
      </w:pPr>
      <w:r>
        <w:rPr/>
      </w:r>
    </w:p>
    <w:p>
      <w:pPr>
        <w:pStyle w:val="Hinweis"/>
        <w:rPr/>
      </w:pPr>
      <w:r>
        <w:rPr>
          <w:b/>
        </w:rPr>
        <w:t xml:space="preserve">Hinweis: </w:t>
      </w:r>
      <w:r>
        <w:rPr/>
        <w:t xml:space="preserve">Heute findet der ökumenische Schöpfungstag statt. Papst Franziskus hat diesen weltweit für den 1. September eingeführt. </w:t>
      </w:r>
    </w:p>
    <w:p>
      <w:pPr>
        <w:pStyle w:val="Hinweis"/>
        <w:rPr/>
      </w:pPr>
      <w:r>
        <w:rPr/>
        <w:t xml:space="preserve">(Er kann auch an einem Termin zwischen dem 1. Sept. und 4. Oktober. siehe </w:t>
      </w:r>
      <w:hyperlink r:id="rId2">
        <w:r>
          <w:rPr>
            <w:rStyle w:val="Internetverknpfung"/>
          </w:rPr>
          <w:t>http://www.oekumene-ack.de</w:t>
        </w:r>
      </w:hyperlink>
      <w:r>
        <w:rPr/>
        <w:t xml:space="preserve">, </w:t>
      </w:r>
      <w:hyperlink r:id="rId3">
        <w:r>
          <w:rPr>
            <w:rStyle w:val="Internetverknpfung"/>
          </w:rPr>
          <w:t>http://www.schoepfungstag.info</w:t>
        </w:r>
      </w:hyperlink>
      <w:r>
        <w:rPr/>
        <w:t xml:space="preserve"> begangen werden.)</w:t>
      </w:r>
    </w:p>
    <w:p>
      <w:pPr>
        <w:pStyle w:val="Hinweis"/>
        <w:rPr/>
      </w:pPr>
      <w:r>
        <w:rPr/>
        <w:t xml:space="preserve">Das Thema des Schöpfungstages lautet: </w:t>
      </w:r>
      <w:r>
        <w:rPr>
          <w:i/>
        </w:rPr>
        <w:t>„Damit Ströme lebendigem Wassers fließen“</w:t>
      </w:r>
    </w:p>
    <w:p>
      <w:pPr>
        <w:pStyle w:val="Hinweis"/>
        <w:rPr/>
      </w:pPr>
      <w:r>
        <w:rPr/>
        <w:t>Auf dem 2. Ökumenischen Kirchentag ist die Einführung des Schöpfungstages feierlich proklamiert worden. Die Kirchen wollen ein Zeichen für die Wahrnehmung von Umweltproblemen und den bewussten Umgang mit der Schöpfung setzen. Der „Schöpfungstag“ soll gleichzeitig dazu ermutigen, konkrete Schritte zur Bewahrung der Schöpfung einzuüben, sowie geleistetes Engagement fortzusetzen und zu verstärken.</w:t>
      </w:r>
    </w:p>
    <w:p>
      <w:pPr>
        <w:pStyle w:val="Hinweis"/>
        <w:rPr/>
      </w:pPr>
      <w:r>
        <w:rPr/>
      </w:r>
    </w:p>
    <w:p>
      <w:pPr>
        <w:pStyle w:val="Tagestitel"/>
        <w:rPr>
          <w:b w:val="false"/>
          <w:b w:val="false"/>
        </w:rPr>
      </w:pPr>
      <w:r>
        <w:rPr/>
        <w:t>4</w:t>
        <w:tab/>
        <w:t>Sa</w:t>
        <w:tab/>
        <w:t>der 22. Woche im Jahreskreis</w:t>
      </w:r>
      <w:r>
        <w:rPr>
          <w:b w:val="false"/>
        </w:rPr>
        <w:t xml:space="preserve"> (Herz-Mariä-Samstag)</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247; Gg 99 (97); Sg 100 (98)</w:t>
      </w:r>
    </w:p>
    <w:p>
      <w:pPr>
        <w:pStyle w:val="Lesungsangaben"/>
        <w:rPr>
          <w:lang w:val="en-GB"/>
        </w:rPr>
      </w:pPr>
      <w:r>
        <w:rPr>
          <w:lang w:val="en-GB"/>
        </w:rPr>
        <w:t>L:</w:t>
        <w:tab/>
        <w:t>Kol 1,21–23</w:t>
      </w:r>
    </w:p>
    <w:p>
      <w:pPr>
        <w:pStyle w:val="Lesungsangaben"/>
        <w:rPr>
          <w:lang w:val="en-GB"/>
        </w:rPr>
      </w:pPr>
      <w:r>
        <w:rPr>
          <w:lang w:val="en-GB"/>
        </w:rPr>
        <w:t>Ev:</w:t>
        <w:tab/>
        <w:t>Lk 6,1–5</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Dorner Franz Xaver, Hausheim, + 1987, 79 J.</w:t>
      </w:r>
    </w:p>
    <w:p>
      <w:pPr>
        <w:pStyle w:val="PriesterSterbetag"/>
        <w:rPr/>
      </w:pPr>
      <w:r>
        <w:rPr/>
      </w:r>
    </w:p>
    <w:p>
      <w:pPr>
        <w:pStyle w:val="Tagestitel"/>
        <w:rPr/>
      </w:pPr>
      <w:r>
        <w:rPr/>
        <w:t>5</w:t>
        <w:tab/>
        <w:t>So</w:t>
        <w:tab/>
        <w:t>+ 23. SONNTAG IM JAHRESKREIS</w:t>
      </w:r>
    </w:p>
    <w:p>
      <w:pPr>
        <w:pStyle w:val="Offiziumsangaben"/>
        <w:rPr/>
      </w:pPr>
      <w:r>
        <w:rPr/>
        <w:t>Der g der hl. Mutter Teresa von Kalkutta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GB"/>
        </w:rPr>
        <w:t>L1:</w:t>
        <w:tab/>
        <w:t>Jes 35,4–7a</w:t>
      </w:r>
    </w:p>
    <w:p>
      <w:pPr>
        <w:pStyle w:val="Lesungsangaben"/>
        <w:rPr>
          <w:lang w:val="en-GB"/>
        </w:rPr>
      </w:pPr>
      <w:r>
        <w:rPr>
          <w:lang w:val="en-GB"/>
        </w:rPr>
        <w:t>APs:</w:t>
        <w:tab/>
        <w:t>Ps 146,6–7.8–9b.9c–10 (Kv: 1; GL 57,1)</w:t>
      </w:r>
    </w:p>
    <w:p>
      <w:pPr>
        <w:pStyle w:val="Lesungsangaben"/>
        <w:rPr/>
      </w:pPr>
      <w:r>
        <w:rPr/>
        <w:t>L2:</w:t>
        <w:tab/>
        <w:t>Jak 2,1–5</w:t>
      </w:r>
    </w:p>
    <w:p>
      <w:pPr>
        <w:pStyle w:val="Lesungsangaben"/>
        <w:rPr/>
      </w:pPr>
      <w:r>
        <w:rPr/>
        <w:t>Ev:</w:t>
        <w:tab/>
        <w:t>Mk 7,31–37</w:t>
      </w:r>
    </w:p>
    <w:p>
      <w:pPr>
        <w:pStyle w:val="PriesterSterbetag"/>
        <w:rPr>
          <w:lang w:val="en-GB"/>
        </w:rPr>
      </w:pPr>
      <w:r>
        <w:rPr>
          <w:lang w:val="en-GB"/>
        </w:rPr>
      </w:r>
    </w:p>
    <w:p>
      <w:pPr>
        <w:pStyle w:val="PriesterSterbetag"/>
        <w:rPr/>
      </w:pPr>
      <w:r>
        <w:rPr/>
        <w:t>Dr. Link Josef, Großalfalterbach, + 1949, 68 J.</w:t>
      </w:r>
    </w:p>
    <w:p>
      <w:pPr>
        <w:pStyle w:val="PriesterSterbetag"/>
        <w:rPr/>
      </w:pPr>
      <w:r>
        <w:rPr/>
      </w:r>
    </w:p>
    <w:p>
      <w:pPr>
        <w:pStyle w:val="Tagestitel"/>
        <w:rPr/>
      </w:pPr>
      <w:r>
        <w:rPr/>
        <w:t>6</w:t>
        <w:tab/>
        <w:t>Mo</w:t>
        <w:tab/>
        <w:t>der 23. Woche im Jahreskreis</w:t>
      </w:r>
    </w:p>
    <w:p>
      <w:pPr>
        <w:pStyle w:val="Offiziumsangaben"/>
        <w:rPr/>
      </w:pPr>
      <w:r>
        <w:rPr>
          <w:b/>
        </w:rPr>
        <w:t>Off</w:t>
      </w:r>
      <w:r>
        <w:rPr/>
        <w:tab/>
        <w:t>vom Tag</w:t>
      </w:r>
    </w:p>
    <w:p>
      <w:pPr>
        <w:pStyle w:val="AngabenzurMesse"/>
        <w:rPr/>
      </w:pPr>
      <w:r>
        <w:rPr/>
        <w:t>gr</w:t>
        <w:tab/>
      </w:r>
      <w:r>
        <w:rPr>
          <w:b/>
        </w:rPr>
        <w:t>M</w:t>
      </w:r>
      <w:r>
        <w:rPr/>
        <w:tab/>
        <w:t>vom Tag, z. B.: Tg 315,29; Gg 349,5; Sg 526,6</w:t>
      </w:r>
    </w:p>
    <w:p>
      <w:pPr>
        <w:pStyle w:val="Lesungsangaben"/>
        <w:rPr/>
      </w:pPr>
      <w:r>
        <w:rPr/>
        <w:t>L:</w:t>
        <w:tab/>
        <w:t>Kol 1,24 – 2,3</w:t>
      </w:r>
    </w:p>
    <w:p>
      <w:pPr>
        <w:pStyle w:val="Lesungsangaben"/>
        <w:rPr/>
      </w:pPr>
      <w:r>
        <w:rPr/>
        <w:t>Ev:</w:t>
        <w:tab/>
        <w:t>Lk 6,6–11</w:t>
      </w:r>
    </w:p>
    <w:p>
      <w:pPr>
        <w:pStyle w:val="PriesterSterbetag"/>
        <w:rPr/>
      </w:pPr>
      <w:r>
        <w:rPr/>
      </w:r>
    </w:p>
    <w:p>
      <w:pPr>
        <w:pStyle w:val="PriesterSterbetag"/>
        <w:rPr>
          <w:lang w:val="en-GB"/>
        </w:rPr>
      </w:pPr>
      <w:r>
        <w:rPr>
          <w:lang w:val="en-GB"/>
        </w:rPr>
        <w:t>Salomon Sebastian, St. Veit, + 1981, 85 J.</w:t>
      </w:r>
    </w:p>
    <w:p>
      <w:pPr>
        <w:pStyle w:val="PriesterSterbetag"/>
        <w:rPr>
          <w:lang w:val="en-GB"/>
        </w:rPr>
      </w:pPr>
      <w:r>
        <w:rPr>
          <w:lang w:val="en-GB"/>
        </w:rPr>
      </w:r>
    </w:p>
    <w:p>
      <w:pPr>
        <w:pStyle w:val="Tagestitel"/>
        <w:rPr/>
      </w:pPr>
      <w:r>
        <w:rPr/>
        <w:t>7</w:t>
        <w:tab/>
        <w:t>Di</w:t>
        <w:tab/>
        <w:t>der 23. Woche im Jahreskreis</w:t>
      </w:r>
    </w:p>
    <w:p>
      <w:pPr>
        <w:pStyle w:val="Offiziumsangaben"/>
        <w:rPr/>
      </w:pPr>
      <w:r>
        <w:rPr>
          <w:b/>
        </w:rPr>
        <w:t>Off</w:t>
      </w:r>
      <w:r>
        <w:rPr/>
        <w:tab/>
        <w:t>vom Tag</w:t>
      </w:r>
    </w:p>
    <w:p>
      <w:pPr>
        <w:pStyle w:val="AngabenzurMesse"/>
        <w:rPr/>
      </w:pPr>
      <w:r>
        <w:rPr/>
        <w:t>gr</w:t>
        <w:tab/>
      </w:r>
      <w:r>
        <w:rPr>
          <w:b/>
        </w:rPr>
        <w:t>M</w:t>
      </w:r>
      <w:r>
        <w:rPr/>
        <w:tab/>
        <w:t>vom Tag, z. B.: Tg 309,13; Gg 350,7; Sg 529,13</w:t>
      </w:r>
    </w:p>
    <w:p>
      <w:pPr>
        <w:pStyle w:val="Lesungsangaben"/>
        <w:rPr/>
      </w:pPr>
      <w:r>
        <w:rPr/>
        <w:t>L:</w:t>
        <w:tab/>
        <w:t>Kol 2,6–15</w:t>
      </w:r>
    </w:p>
    <w:p>
      <w:pPr>
        <w:pStyle w:val="Lesungsangaben"/>
        <w:rPr/>
      </w:pPr>
      <w:r>
        <w:rPr/>
        <w:t>Ev:</w:t>
        <w:tab/>
        <w:t>Lk 6,12–19</w:t>
      </w:r>
    </w:p>
    <w:p>
      <w:pPr>
        <w:pStyle w:val="PriesterSterbetag"/>
        <w:rPr/>
      </w:pPr>
      <w:r>
        <w:rPr/>
      </w:r>
    </w:p>
    <w:p>
      <w:pPr>
        <w:pStyle w:val="PriesterSterbetag"/>
        <w:rPr/>
      </w:pPr>
      <w:r>
        <w:rPr/>
        <w:t>Stöckl Alois, Großhöbing, + 1947, 76 J.</w:t>
      </w:r>
    </w:p>
    <w:p>
      <w:pPr>
        <w:pStyle w:val="PriesterSterbetag"/>
        <w:rPr/>
      </w:pPr>
      <w:r>
        <w:rPr/>
        <w:t>Tichy Vojtech, Altenfurt, + 1978, 57 J.</w:t>
      </w:r>
    </w:p>
    <w:p>
      <w:pPr>
        <w:pStyle w:val="PriesterSterbetag"/>
        <w:rPr/>
      </w:pPr>
      <w:r>
        <w:rPr/>
        <w:t>Dr. Schröffer Joseph, Bischof von Eichstätt, Kardinal in Rom, + 1983, 80 J.</w:t>
      </w:r>
    </w:p>
    <w:p>
      <w:pPr>
        <w:pStyle w:val="PriesterSterbetag"/>
        <w:rPr/>
      </w:pPr>
      <w:r>
        <w:rPr/>
      </w:r>
    </w:p>
    <w:p>
      <w:pPr>
        <w:pStyle w:val="Tagestitel"/>
        <w:rPr/>
      </w:pPr>
      <w:r>
        <w:rPr/>
        <w:t>8</w:t>
        <w:tab/>
        <w:t>Mi</w:t>
        <w:tab/>
        <w:t>MARIÄ GEBURT</w:t>
      </w:r>
    </w:p>
    <w:p>
      <w:pPr>
        <w:pStyle w:val="Offiziumsangaben2"/>
        <w:rPr/>
      </w:pPr>
      <w:r>
        <w:rPr>
          <w:b/>
        </w:rPr>
        <w:t>F</w:t>
      </w:r>
      <w:r>
        <w:rPr/>
        <w:tab/>
      </w:r>
      <w:r>
        <w:rPr>
          <w:b/>
        </w:rPr>
        <w:t>Off</w:t>
      </w:r>
      <w:r>
        <w:rPr/>
        <w:tab/>
        <w:t>vom F, Te Deum</w:t>
      </w:r>
    </w:p>
    <w:p>
      <w:pPr>
        <w:pStyle w:val="AngabenzurMesse"/>
        <w:rPr/>
      </w:pPr>
      <w:r>
        <w:rPr/>
        <w:t>W</w:t>
        <w:tab/>
      </w:r>
      <w:r>
        <w:rPr>
          <w:b/>
        </w:rPr>
        <w:t>M</w:t>
      </w:r>
      <w:r>
        <w:rPr/>
        <w:tab/>
        <w:t>vom F, Gl, eig Prf, in den Hg I–III eig Einschub, feierlicher Schlusssegen (MB II 554)</w:t>
      </w:r>
    </w:p>
    <w:p>
      <w:pPr>
        <w:pStyle w:val="Lesungsangaben"/>
        <w:rPr/>
      </w:pPr>
      <w:r>
        <w:rPr/>
        <w:t>L:</w:t>
        <w:tab/>
        <w:t>Mi 5,1–4a oder Röm 8,28–30</w:t>
      </w:r>
    </w:p>
    <w:p>
      <w:pPr>
        <w:pStyle w:val="Lesungsangaben"/>
        <w:rPr/>
      </w:pPr>
      <w:r>
        <w:rPr/>
        <w:t>APs:</w:t>
        <w:tab/>
        <w:t>Ps 13,6ab.6cd (Kv: Jes 61,10; GL 650,2)</w:t>
      </w:r>
    </w:p>
    <w:p>
      <w:pPr>
        <w:pStyle w:val="Lesungsangaben"/>
        <w:rPr/>
      </w:pPr>
      <w:r>
        <w:rPr/>
        <w:t>Ev:</w:t>
        <w:tab/>
        <w:t>Mt 1,1–16.18–23 (oder 1,18–23)</w:t>
      </w:r>
    </w:p>
    <w:p>
      <w:pPr>
        <w:pStyle w:val="PriesterSterbetag"/>
        <w:rPr/>
      </w:pPr>
      <w:r>
        <w:rPr/>
      </w:r>
    </w:p>
    <w:p>
      <w:pPr>
        <w:pStyle w:val="PriesterSterbetag"/>
        <w:rPr/>
      </w:pPr>
      <w:r>
        <w:rPr/>
        <w:t>Wörler Georg, Berching, + 1939, 65 J.</w:t>
      </w:r>
    </w:p>
    <w:p>
      <w:pPr>
        <w:pStyle w:val="PriesterSterbetag"/>
        <w:rPr/>
      </w:pPr>
      <w:r>
        <w:rPr/>
        <w:t>Kindler Wolfgang, Beilngries, + 2010, 79 J.</w:t>
      </w:r>
    </w:p>
    <w:p>
      <w:pPr>
        <w:pStyle w:val="PriesterSterbetag"/>
        <w:rPr/>
      </w:pPr>
      <w:r>
        <w:rPr/>
      </w:r>
    </w:p>
    <w:p>
      <w:pPr>
        <w:pStyle w:val="Tagestitel"/>
        <w:rPr/>
      </w:pPr>
      <w:r>
        <w:rPr/>
        <w:t>9</w:t>
        <w:tab/>
        <w:t>Do</w:t>
        <w:tab/>
        <w:t>der 23. Woche im Jahreskreis</w:t>
      </w:r>
    </w:p>
    <w:p>
      <w:pPr>
        <w:pStyle w:val="Tagestitel2"/>
        <w:rPr/>
      </w:pPr>
      <w:r>
        <w:rPr/>
        <w:t>g</w:t>
        <w:tab/>
        <w:t xml:space="preserve">Hl. Petrus Claver, </w:t>
      </w:r>
      <w:r>
        <w:rPr>
          <w:b w:val="false"/>
        </w:rPr>
        <w:t>Priester</w:t>
      </w:r>
    </w:p>
    <w:p>
      <w:pPr>
        <w:pStyle w:val="Offiziumsangaben"/>
        <w:rPr/>
      </w:pPr>
      <w:r>
        <w:rPr>
          <w:b/>
        </w:rPr>
        <w:t>Off</w:t>
      </w:r>
      <w:r>
        <w:rPr/>
        <w:tab/>
        <w:t>vom Tag oder vom g (Com Ss)</w:t>
      </w:r>
    </w:p>
    <w:p>
      <w:pPr>
        <w:pStyle w:val="AngabenzurMesse"/>
        <w:rPr/>
      </w:pPr>
      <w:r>
        <w:rPr/>
        <w:t>gr</w:t>
        <w:tab/>
      </w:r>
      <w:r>
        <w:rPr>
          <w:b/>
        </w:rPr>
        <w:t>M</w:t>
      </w:r>
      <w:r>
        <w:rPr/>
        <w:tab/>
        <w:t>vom Tag, z. B.: Tg 315,27; Gg 105 (103); Sg 527,9</w:t>
      </w:r>
    </w:p>
    <w:p>
      <w:pPr>
        <w:pStyle w:val="Lesungsangaben"/>
        <w:rPr/>
      </w:pPr>
      <w:r>
        <w:rPr/>
        <w:t>L:</w:t>
        <w:tab/>
        <w:t>Kol 3,12–17</w:t>
      </w:r>
    </w:p>
    <w:p>
      <w:pPr>
        <w:pStyle w:val="Lesungsangaben"/>
        <w:rPr/>
      </w:pPr>
      <w:r>
        <w:rPr/>
        <w:t>Ev:</w:t>
        <w:tab/>
        <w:t>Lk 6,27–38</w:t>
      </w:r>
    </w:p>
    <w:p>
      <w:pPr>
        <w:pStyle w:val="AngabenzurMesse"/>
        <w:rPr/>
      </w:pPr>
      <w:r>
        <w:rPr/>
        <w:t>w</w:t>
        <w:tab/>
      </w:r>
      <w:r>
        <w:rPr>
          <w:b/>
        </w:rPr>
        <w:t>M</w:t>
      </w:r>
      <w:r>
        <w:rPr/>
        <w:tab/>
        <w:t xml:space="preserve">vom hl. Petrus (MB Ergänzungsheft 2 zur 2. Auflage, 2010, S. 14 bzw. Handreichung 2010, S. 30 od. Handreichung </w:t>
      </w:r>
      <w:r>
        <w:rPr>
          <w:vertAlign w:val="superscript"/>
        </w:rPr>
        <w:t>4</w:t>
      </w:r>
      <w:r>
        <w:rPr/>
        <w:t>2020, S. 36) (Com Ss)</w:t>
      </w:r>
    </w:p>
    <w:p>
      <w:pPr>
        <w:pStyle w:val="OffMessLesAngaben"/>
        <w:rPr/>
      </w:pPr>
      <w:r>
        <w:rPr/>
        <w:t>L und Ev vom Tag oder aus den AuswL, z. B.:</w:t>
      </w:r>
    </w:p>
    <w:p>
      <w:pPr>
        <w:pStyle w:val="OffMessLesAngaben"/>
        <w:rPr/>
      </w:pPr>
      <w:r>
        <w:rPr/>
        <w:t>(ML VI [2009] Anhang V, 908)</w:t>
      </w:r>
    </w:p>
    <w:p>
      <w:pPr>
        <w:pStyle w:val="Lesungsangaben"/>
        <w:rPr/>
      </w:pPr>
      <w:r>
        <w:rPr/>
        <w:t>L:</w:t>
        <w:tab/>
        <w:t>Jes 58,6–11 (ML VI 548)</w:t>
      </w:r>
    </w:p>
    <w:p>
      <w:pPr>
        <w:pStyle w:val="Lesungsangaben"/>
        <w:rPr/>
      </w:pPr>
      <w:r>
        <w:rPr/>
        <w:t>Ev:</w:t>
        <w:tab/>
        <w:t>Mt 25,31–40 (ML VI 729)</w:t>
      </w:r>
    </w:p>
    <w:p>
      <w:pPr>
        <w:pStyle w:val="PriesterSterbetag"/>
        <w:rPr/>
      </w:pPr>
      <w:r>
        <w:rPr/>
      </w:r>
    </w:p>
    <w:p>
      <w:pPr>
        <w:pStyle w:val="PriesterSterbetag"/>
        <w:rPr/>
      </w:pPr>
      <w:r>
        <w:rPr/>
        <w:t>Wohlmuth Eduard, Großenried, + 1994, 85 J.</w:t>
      </w:r>
    </w:p>
    <w:p>
      <w:pPr>
        <w:pStyle w:val="PriesterSterbetag"/>
        <w:rPr/>
      </w:pPr>
      <w:r>
        <w:rPr/>
      </w:r>
    </w:p>
    <w:p>
      <w:pPr>
        <w:pStyle w:val="Hinweis"/>
        <w:rPr/>
      </w:pPr>
      <w:r>
        <w:rPr>
          <w:b/>
        </w:rPr>
        <w:t xml:space="preserve">Hinweis: </w:t>
      </w:r>
      <w:r>
        <w:rPr/>
        <w:t xml:space="preserve">Am 8. September 1995 hat der hl. Papst Johannes Paul II. den heiligen </w:t>
      </w:r>
      <w:r>
        <w:rPr>
          <w:b/>
          <w:bCs/>
        </w:rPr>
        <w:t>Petrus Claver</w:t>
      </w:r>
      <w:r>
        <w:rPr/>
        <w:t xml:space="preserve"> in das Allgemeine Römische Kalendarium aufgenommen und seinen Gedenktag auf den 9. September gelegt (Prot. 2350/95/L). Petrus Claver, 1580 zu Verdú in Katalonien (Nordostspanien) geboren, trat 1610 in den Jesuitenorden ein und wurde bereits während seines Theologiestudiums nach Westindien gesandt, wo er zunächst als Laienbruder arbeitete. 1616 wurde er in Cartagena (Kolumbien), dem Hauptumschlaghafen des Sklavenhandels, zum Priester geweiht. Dort widmete er sich durch fast vierzig Jahre in selbstloser Nächstenliebe der Bekehrung und der Linderung des Elends der schwarzen Sklaven. Seine besondere Sorge galt den Kranken, Aussätzigen, Sterbenden und Gefangenen der Stadt, so dass er sich den Ehrennamen „Apostel von Cartagena“ verdiente, wo er auch 1654 gestorben ist. Er wird als Schutzheiliger Kolumbiens verehrt. </w:t>
      </w:r>
    </w:p>
    <w:p>
      <w:pPr>
        <w:pStyle w:val="Hinweis"/>
        <w:rPr/>
      </w:pPr>
      <w:r>
        <w:rPr/>
        <w:t>Nach ihm sind die 1894 von Maria Theresia Ledochówska gegründeten Missionsschwestern benannt. Seit 1985 wird er auch als Patron der Menschenrechte verehrt.</w:t>
      </w:r>
    </w:p>
    <w:p>
      <w:pPr>
        <w:pStyle w:val="Hinweis"/>
        <w:rPr/>
      </w:pPr>
      <w:r>
        <w:rPr/>
      </w:r>
    </w:p>
    <w:p>
      <w:pPr>
        <w:pStyle w:val="Hinweis"/>
        <w:rPr/>
      </w:pPr>
      <w:r>
        <w:rPr>
          <w:b/>
        </w:rPr>
        <w:t>Hinweis:</w:t>
      </w:r>
      <w:r>
        <w:rPr/>
        <w:t xml:space="preserve"> Am 9. September 2018 wurde Mutter Alfons Maria (Elisabeth Eppinger), Gründerin der Schwestern vom Göttlichen Erlöser (Niederbronner Schwestern) in der Kathedrale in Straßburg seliggesprochen. 1814 in Bad Niederbronn/Elsass geboren, gründete sie 1849 die Kongregation. Sie wusste sich berufen, an die Ränder zu gehen – zu den Armen, den Kranken in ihren Häusern und anderen Hilfsbedürftigen. Durch ihre Zuwendung wollte sie mit ihren Schwestern der Liebe Gottes ein menschliches Gesicht geben. Am 31. Juli 1867 ist sie gestorben.</w:t>
      </w:r>
    </w:p>
    <w:p>
      <w:pPr>
        <w:pStyle w:val="Hinweis"/>
        <w:rPr/>
      </w:pPr>
      <w:r>
        <w:rPr/>
      </w:r>
    </w:p>
    <w:p>
      <w:pPr>
        <w:pStyle w:val="Tagestitel"/>
        <w:rPr/>
      </w:pPr>
      <w:r>
        <w:rPr/>
        <w:t>10</w:t>
        <w:tab/>
        <w:t>Fr</w:t>
        <w:tab/>
        <w:t>der 23. Woche im Jahreskreis</w:t>
      </w:r>
    </w:p>
    <w:p>
      <w:pPr>
        <w:pStyle w:val="Offiziumsangaben"/>
        <w:rPr/>
      </w:pPr>
      <w:r>
        <w:rPr>
          <w:b/>
        </w:rPr>
        <w:t>Off</w:t>
      </w:r>
      <w:r>
        <w:rPr/>
        <w:tab/>
        <w:t>vom Tag</w:t>
      </w:r>
    </w:p>
    <w:p>
      <w:pPr>
        <w:pStyle w:val="AngabenzurMesse"/>
        <w:rPr/>
      </w:pPr>
      <w:r>
        <w:rPr/>
        <w:t>gr</w:t>
        <w:tab/>
      </w:r>
      <w:r>
        <w:rPr>
          <w:b/>
        </w:rPr>
        <w:t>M</w:t>
      </w:r>
      <w:r>
        <w:rPr/>
        <w:tab/>
        <w:t>vom Tag, z. B.: Tg 313,22; Gg 105 (103); Sg 527,9</w:t>
      </w:r>
    </w:p>
    <w:p>
      <w:pPr>
        <w:pStyle w:val="Lesungsangaben"/>
        <w:rPr/>
      </w:pPr>
      <w:r>
        <w:rPr/>
        <w:t>L:</w:t>
        <w:tab/>
        <w:t>1 Tim 1,1–2.12–14</w:t>
      </w:r>
    </w:p>
    <w:p>
      <w:pPr>
        <w:pStyle w:val="Lesungsangaben"/>
        <w:rPr/>
      </w:pPr>
      <w:r>
        <w:rPr/>
        <w:t>Ev:</w:t>
        <w:tab/>
        <w:t>Lk 6,39–42</w:t>
      </w:r>
    </w:p>
    <w:p>
      <w:pPr>
        <w:pStyle w:val="PriesterSterbetag"/>
        <w:rPr/>
      </w:pPr>
      <w:r>
        <w:rPr/>
      </w:r>
    </w:p>
    <w:p>
      <w:pPr>
        <w:pStyle w:val="PriesterSterbetag"/>
        <w:rPr/>
      </w:pPr>
      <w:r>
        <w:rPr/>
        <w:t>Siegert Peter, Eichenhofen, + 1982, 73 J.</w:t>
      </w:r>
    </w:p>
    <w:p>
      <w:pPr>
        <w:pStyle w:val="PriesterSterbetag"/>
        <w:rPr/>
      </w:pPr>
      <w:r>
        <w:rPr/>
      </w:r>
    </w:p>
    <w:p>
      <w:pPr>
        <w:pStyle w:val="Tagestitel"/>
        <w:rPr/>
      </w:pPr>
      <w:r>
        <w:rPr/>
        <w:t>11</w:t>
        <w:tab/>
        <w:t>Sa</w:t>
        <w:tab/>
        <w:t>der 23.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248; Gg 248 (249); Sg 528,10</w:t>
      </w:r>
    </w:p>
    <w:p>
      <w:pPr>
        <w:pStyle w:val="Lesungsangaben"/>
        <w:rPr>
          <w:lang w:val="en-GB"/>
        </w:rPr>
      </w:pPr>
      <w:r>
        <w:rPr>
          <w:lang w:val="en-GB"/>
        </w:rPr>
        <w:t>L:</w:t>
        <w:tab/>
        <w:t>1 Tim 1,15–17</w:t>
      </w:r>
    </w:p>
    <w:p>
      <w:pPr>
        <w:pStyle w:val="Lesungsangaben"/>
        <w:rPr>
          <w:lang w:val="en-GB"/>
        </w:rPr>
      </w:pPr>
      <w:r>
        <w:rPr>
          <w:lang w:val="en-GB"/>
        </w:rPr>
        <w:t>Ev:</w:t>
        <w:tab/>
        <w:t>Lk 6,43–49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134f. und MML 77f.)</w:t>
      </w:r>
    </w:p>
    <w:p>
      <w:pPr>
        <w:pStyle w:val="PriesterSterbetag"/>
        <w:rPr/>
      </w:pPr>
      <w:r>
        <w:rPr/>
      </w:r>
    </w:p>
    <w:p>
      <w:pPr>
        <w:pStyle w:val="PriesterSterbetag"/>
        <w:rPr/>
      </w:pPr>
      <w:r>
        <w:rPr/>
        <w:t>Maier Willibald, Wemding, + 1952, 82 J.</w:t>
      </w:r>
    </w:p>
    <w:p>
      <w:pPr>
        <w:pStyle w:val="PriesterSterbetag"/>
        <w:rPr/>
      </w:pPr>
      <w:r>
        <w:rPr/>
      </w:r>
    </w:p>
    <w:p>
      <w:pPr>
        <w:pStyle w:val="Hinweis"/>
        <w:rPr/>
      </w:pPr>
      <w:r>
        <w:rPr>
          <w:b/>
        </w:rPr>
        <w:t>Hinweis:</w:t>
      </w:r>
      <w:r>
        <w:rPr/>
        <w:t xml:space="preserve"> Morgen ist der Welttag der sozialen Kommunikationsmittel (Kollekte).</w:t>
      </w:r>
    </w:p>
    <w:p>
      <w:pPr>
        <w:pStyle w:val="Hinweis"/>
        <w:rPr/>
      </w:pPr>
      <w:r>
        <w:rPr/>
      </w:r>
    </w:p>
    <w:p>
      <w:pPr>
        <w:pStyle w:val="Tagestitel"/>
        <w:rPr/>
      </w:pPr>
      <w:r>
        <w:rPr/>
        <w:t>12</w:t>
        <w:tab/>
        <w:t>So</w:t>
        <w:tab/>
        <w:t>+ 24. SONNTAG IM JAHRESKREIS</w:t>
      </w:r>
    </w:p>
    <w:p>
      <w:pPr>
        <w:pStyle w:val="AllgBemerkungenoEinzug"/>
        <w:rPr/>
      </w:pPr>
      <w:r>
        <w:rPr/>
        <w:t>(Welttag der sozialen Kommunikationsmittel)</w:t>
      </w:r>
    </w:p>
    <w:p>
      <w:pPr>
        <w:pStyle w:val="AllgBemerkungenoEinzug"/>
        <w:rPr/>
      </w:pPr>
      <w:r>
        <w:rPr/>
        <w:t>Der g des Heiligsten Namens Mariens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GB"/>
        </w:rPr>
        <w:t>L1:</w:t>
        <w:tab/>
        <w:t>Jes 50,5–9a</w:t>
      </w:r>
    </w:p>
    <w:p>
      <w:pPr>
        <w:pStyle w:val="Lesungsangaben"/>
        <w:rPr>
          <w:lang w:val="en-GB"/>
        </w:rPr>
      </w:pPr>
      <w:r>
        <w:rPr>
          <w:lang w:val="en-GB"/>
        </w:rPr>
        <w:t>APs:</w:t>
        <w:tab/>
        <w:t>Ps 116,1–2.3–4.5–6.8–9 (Kv: vgl. 9; GL 629,3)</w:t>
      </w:r>
    </w:p>
    <w:p>
      <w:pPr>
        <w:pStyle w:val="Lesungsangaben"/>
        <w:rPr/>
      </w:pPr>
      <w:r>
        <w:rPr/>
        <w:t>L2:</w:t>
        <w:tab/>
        <w:t>Jak 2,14–18</w:t>
      </w:r>
    </w:p>
    <w:p>
      <w:pPr>
        <w:pStyle w:val="Lesungsangaben"/>
        <w:rPr/>
      </w:pPr>
      <w:r>
        <w:rPr/>
        <w:t>Ev:</w:t>
        <w:tab/>
        <w:t>Mk 8,27–35</w:t>
      </w:r>
    </w:p>
    <w:p>
      <w:pPr>
        <w:pStyle w:val="PriesterSterbetag"/>
        <w:rPr/>
      </w:pPr>
      <w:r>
        <w:rPr/>
      </w:r>
    </w:p>
    <w:p>
      <w:pPr>
        <w:pStyle w:val="PriesterSterbetag"/>
        <w:rPr/>
      </w:pPr>
      <w:r>
        <w:rPr/>
        <w:t>Ende des Frauendreißigers</w:t>
      </w:r>
    </w:p>
    <w:p>
      <w:pPr>
        <w:pStyle w:val="PriesterSterbetag"/>
        <w:rPr/>
      </w:pPr>
      <w:r>
        <w:rPr/>
      </w:r>
    </w:p>
    <w:p>
      <w:pPr>
        <w:pStyle w:val="Thema"/>
        <w:jc w:val="both"/>
        <w:rPr/>
      </w:pPr>
      <w:r>
        <w:rPr>
          <w:b/>
          <w:lang w:val="de-AT" w:eastAsia="de-DE"/>
        </w:rPr>
        <w:t>Hinweis</w:t>
      </w:r>
      <w:r>
        <w:rPr>
          <w:lang w:val="de-AT" w:eastAsia="de-DE"/>
        </w:rPr>
        <w:t>: Erster Schultag des neuen Schuljahres 2021/2022 am 14.9.. Zum Beginn des Schuljahres kann - außer an H und F - eine Votivmesse vom HI. Geist (MB II 1101-1109 bzw. II [1988] 1133-1141) oder zum Jahresbeginn (MB II 1060 bzw. II [1988] 1088) gefeiert werden.</w:t>
      </w:r>
    </w:p>
    <w:p>
      <w:pPr>
        <w:pStyle w:val="Thema"/>
        <w:jc w:val="both"/>
        <w:rPr>
          <w:lang w:val="de-AT" w:eastAsia="de-DE"/>
        </w:rPr>
      </w:pPr>
      <w:r>
        <w:rPr>
          <w:lang w:val="de-AT" w:eastAsia="de-DE"/>
        </w:rPr>
      </w:r>
    </w:p>
    <w:p>
      <w:pPr>
        <w:pStyle w:val="Tagestitel"/>
        <w:rPr/>
      </w:pPr>
      <w:r>
        <w:rPr/>
        <w:t>13</w:t>
        <w:tab/>
        <w:t>Mo</w:t>
        <w:tab/>
        <w:t xml:space="preserve">Hl. Johannes Chrysostomus, </w:t>
      </w:r>
      <w:r>
        <w:rPr>
          <w:b w:val="false"/>
        </w:rPr>
        <w:t xml:space="preserve">Bischof von </w:t>
      </w:r>
    </w:p>
    <w:p>
      <w:pPr>
        <w:pStyle w:val="Tagestitel"/>
        <w:rPr/>
      </w:pPr>
      <w:r>
        <w:rPr>
          <w:b w:val="false"/>
        </w:rPr>
        <w:tab/>
      </w:r>
      <w:r>
        <w:rPr/>
        <w:t>G</w:t>
      </w:r>
      <w:r>
        <w:rPr>
          <w:b w:val="false"/>
        </w:rPr>
        <w:tab/>
        <w:t>Konstantinopel, Kirchenlehrer</w:t>
      </w:r>
    </w:p>
    <w:p>
      <w:pPr>
        <w:pStyle w:val="Offiziumsangaben2"/>
        <w:rPr/>
      </w:pPr>
      <w:r>
        <w:rPr/>
        <w:tab/>
      </w:r>
      <w:r>
        <w:rPr>
          <w:b/>
        </w:rPr>
        <w:t>Off</w:t>
      </w:r>
      <w:r>
        <w:rPr/>
        <w:tab/>
        <w:t>vom G</w:t>
      </w:r>
    </w:p>
    <w:p>
      <w:pPr>
        <w:pStyle w:val="AngabenzurMesse"/>
        <w:rPr/>
      </w:pPr>
      <w:r>
        <w:rPr/>
        <w:t>W</w:t>
        <w:tab/>
      </w:r>
      <w:r>
        <w:rPr>
          <w:b/>
        </w:rPr>
        <w:t>M</w:t>
      </w:r>
      <w:r>
        <w:rPr/>
        <w:tab/>
        <w:t>vom hl. Johannes (Com Bi oder Kl)</w:t>
      </w:r>
    </w:p>
    <w:p>
      <w:pPr>
        <w:pStyle w:val="Lesungsangaben"/>
        <w:rPr/>
      </w:pPr>
      <w:r>
        <w:rPr/>
        <w:t>L:</w:t>
        <w:tab/>
        <w:t>1 Tim 2,1–8</w:t>
      </w:r>
    </w:p>
    <w:p>
      <w:pPr>
        <w:pStyle w:val="Lesungsangaben"/>
        <w:rPr/>
      </w:pPr>
      <w:r>
        <w:rPr/>
        <w:t>Ev:</w:t>
        <w:tab/>
        <w:t>Lk 7,1–10</w:t>
      </w:r>
    </w:p>
    <w:p>
      <w:pPr>
        <w:pStyle w:val="OffMessLesAngaben"/>
        <w:rPr/>
      </w:pPr>
      <w:r>
        <w:rPr/>
        <w:t>oder aus den AuswL, z. B.:</w:t>
      </w:r>
    </w:p>
    <w:p>
      <w:pPr>
        <w:pStyle w:val="Lesungsangaben"/>
        <w:rPr/>
      </w:pPr>
      <w:r>
        <w:rPr/>
        <w:t>L:</w:t>
        <w:tab/>
        <w:t>Eph 4,1–7.11–13</w:t>
      </w:r>
    </w:p>
    <w:p>
      <w:pPr>
        <w:pStyle w:val="Lesungsangaben"/>
        <w:rPr/>
      </w:pPr>
      <w:r>
        <w:rPr/>
        <w:t>Ev:</w:t>
        <w:tab/>
        <w:t>Mk 4,1–10.13–20 (oder 4,1–9)</w:t>
      </w:r>
    </w:p>
    <w:p>
      <w:pPr>
        <w:pStyle w:val="PriesterSterbetag"/>
        <w:rPr/>
      </w:pPr>
      <w:r>
        <w:rPr/>
      </w:r>
    </w:p>
    <w:p>
      <w:pPr>
        <w:pStyle w:val="PriesterSterbetag"/>
        <w:rPr/>
      </w:pPr>
      <w:r>
        <w:rPr/>
        <w:t>Rotter Kaspar, Etting, + 1959, 69 J.</w:t>
      </w:r>
    </w:p>
    <w:p>
      <w:pPr>
        <w:pStyle w:val="PriesterSterbetag"/>
        <w:rPr/>
      </w:pPr>
      <w:r>
        <w:rPr/>
        <w:t>Heumüller Franz Xaver, Thann, + 1973, 69 J.</w:t>
      </w:r>
    </w:p>
    <w:p>
      <w:pPr>
        <w:pStyle w:val="PriesterSterbetag"/>
        <w:rPr/>
      </w:pPr>
      <w:r>
        <w:rPr/>
        <w:t>Hausmann Hans, Heilsbronn, + 1981, 71 J.</w:t>
      </w:r>
    </w:p>
    <w:p>
      <w:pPr>
        <w:pStyle w:val="PriesterSterbetag"/>
        <w:rPr/>
      </w:pPr>
      <w:r>
        <w:rPr/>
      </w:r>
    </w:p>
    <w:p>
      <w:pPr>
        <w:pStyle w:val="Tagestitel"/>
        <w:rPr/>
      </w:pPr>
      <w:r>
        <w:rPr/>
        <w:t>14</w:t>
        <w:tab/>
        <w:t>Di</w:t>
        <w:tab/>
        <w:t>KREUZERHÖHUNG</w:t>
      </w:r>
    </w:p>
    <w:p>
      <w:pPr>
        <w:pStyle w:val="Offiziumsangaben2"/>
        <w:rPr/>
      </w:pPr>
      <w:r>
        <w:rPr>
          <w:b/>
        </w:rPr>
        <w:t>F</w:t>
      </w:r>
      <w:r>
        <w:rPr/>
        <w:tab/>
      </w:r>
      <w:r>
        <w:rPr>
          <w:b/>
        </w:rPr>
        <w:t>Off</w:t>
      </w:r>
      <w:r>
        <w:rPr/>
        <w:tab/>
        <w:t>vom F, Te Deum</w:t>
      </w:r>
    </w:p>
    <w:p>
      <w:pPr>
        <w:pStyle w:val="AngabenzurMesse"/>
        <w:rPr/>
      </w:pPr>
      <w:r>
        <w:rPr/>
        <w:t>R</w:t>
        <w:tab/>
      </w:r>
      <w:r>
        <w:rPr>
          <w:b/>
        </w:rPr>
        <w:t>M</w:t>
      </w:r>
      <w:r>
        <w:rPr/>
        <w:tab/>
        <w:t>vom F, Gl, eig Prf oder Leidens-Prf I, feierlicher Schlusssegen (MB II 540 oder 548/I oder 566)</w:t>
      </w:r>
    </w:p>
    <w:p>
      <w:pPr>
        <w:pStyle w:val="Lesungsangaben"/>
        <w:rPr/>
      </w:pPr>
      <w:r>
        <w:rPr/>
        <w:t>L:</w:t>
        <w:tab/>
        <w:t>Num 21,4–9 oder Phil 2,6–11</w:t>
      </w:r>
    </w:p>
    <w:p>
      <w:pPr>
        <w:pStyle w:val="Lesungsangaben"/>
        <w:ind w:left="1304" w:hanging="397"/>
        <w:rPr/>
      </w:pPr>
      <w:r>
        <w:rPr/>
        <w:t>APs:</w:t>
        <w:tab/>
        <w:t>Ps 78,1–2.34–35.36–37.38ab u. 39 (Kv: 7b; GL 296)</w:t>
      </w:r>
    </w:p>
    <w:p>
      <w:pPr>
        <w:pStyle w:val="Lesungsangaben"/>
        <w:rPr/>
      </w:pPr>
      <w:r>
        <w:rPr/>
        <w:t>Ev:</w:t>
        <w:tab/>
        <w:t>Joh 3,13–17</w:t>
      </w:r>
    </w:p>
    <w:p>
      <w:pPr>
        <w:pStyle w:val="PriesterSterbetag"/>
        <w:rPr/>
      </w:pPr>
      <w:r>
        <w:rPr/>
      </w:r>
    </w:p>
    <w:p>
      <w:pPr>
        <w:pStyle w:val="PriesterSterbetag"/>
        <w:rPr/>
      </w:pPr>
      <w:r>
        <w:rPr/>
        <w:t>Zischek Georg, Eichstätt, + 1979, 87 J.</w:t>
      </w:r>
    </w:p>
    <w:p>
      <w:pPr>
        <w:pStyle w:val="PriesterSterbetag"/>
        <w:rPr/>
      </w:pPr>
      <w:r>
        <w:rPr/>
      </w:r>
    </w:p>
    <w:p>
      <w:pPr>
        <w:pStyle w:val="Tagestitel"/>
        <w:rPr/>
      </w:pPr>
      <w:r>
        <w:rPr/>
        <w:t>15</w:t>
        <w:tab/>
        <w:t>Mi</w:t>
        <w:tab/>
        <w:t>Gedächtnis der Schmerzen Mariens</w:t>
      </w:r>
    </w:p>
    <w:p>
      <w:pPr>
        <w:pStyle w:val="Offiziumsangaben2"/>
        <w:rPr/>
      </w:pPr>
      <w:r>
        <w:rPr>
          <w:b/>
        </w:rPr>
        <w:t>G</w:t>
      </w:r>
      <w:r>
        <w:rPr/>
        <w:tab/>
      </w:r>
      <w:r>
        <w:rPr>
          <w:b/>
        </w:rPr>
        <w:t>Off</w:t>
      </w:r>
      <w:r>
        <w:rPr/>
        <w:tab/>
        <w:t>vom G; Ant zum Invitatorium, Ld und Vp eig</w:t>
      </w:r>
    </w:p>
    <w:p>
      <w:pPr>
        <w:pStyle w:val="AngabenzurMesse"/>
        <w:rPr/>
      </w:pPr>
      <w:r>
        <w:rPr/>
        <w:t>W</w:t>
        <w:tab/>
      </w:r>
      <w:r>
        <w:rPr>
          <w:b/>
        </w:rPr>
        <w:t>M</w:t>
      </w:r>
      <w:r>
        <w:rPr/>
        <w:tab/>
        <w:t>vom Gedächtnis, Sequenz ad libitum, eig Prf</w:t>
      </w:r>
    </w:p>
    <w:p>
      <w:pPr>
        <w:pStyle w:val="Lesungsangaben"/>
        <w:rPr/>
      </w:pPr>
      <w:r>
        <w:rPr/>
        <w:t>L:</w:t>
        <w:tab/>
        <w:t>1 Tim 3,14–16 oder aus den AuswL, z. B.:</w:t>
      </w:r>
    </w:p>
    <w:p>
      <w:pPr>
        <w:pStyle w:val="Lesungsangaben"/>
        <w:rPr/>
      </w:pPr>
      <w:r>
        <w:rPr/>
        <w:t xml:space="preserve"> </w:t>
      </w:r>
      <w:r>
        <w:rPr/>
        <w:tab/>
        <w:t>Hebr 5,7–9</w:t>
      </w:r>
    </w:p>
    <w:p>
      <w:pPr>
        <w:pStyle w:val="Lesungsangaben"/>
        <w:rPr/>
      </w:pPr>
      <w:r>
        <w:rPr/>
        <w:t>Ev:</w:t>
        <w:tab/>
        <w:t>Joh 19,25–27 oder Lk 2,33–35 (eig)</w:t>
      </w:r>
    </w:p>
    <w:p>
      <w:pPr>
        <w:pStyle w:val="PriesterSterbetag"/>
        <w:rPr/>
      </w:pPr>
      <w:r>
        <w:rPr/>
      </w:r>
    </w:p>
    <w:p>
      <w:pPr>
        <w:pStyle w:val="PriesterSterbetag"/>
        <w:rPr/>
      </w:pPr>
      <w:r>
        <w:rPr/>
        <w:t>Haffner Jakob, Lauterhofen, + 1941, 64 J.</w:t>
      </w:r>
    </w:p>
    <w:p>
      <w:pPr>
        <w:pStyle w:val="PriesterSterbetag"/>
        <w:rPr/>
      </w:pPr>
      <w:r>
        <w:rPr/>
      </w:r>
    </w:p>
    <w:p>
      <w:pPr>
        <w:pStyle w:val="Tagestitel"/>
        <w:rPr/>
      </w:pPr>
      <w:r>
        <w:rPr/>
        <w:t>16</w:t>
        <w:tab/>
        <w:t>Do</w:t>
        <w:tab/>
        <w:t xml:space="preserve">Hl. Kornelius, </w:t>
      </w:r>
      <w:r>
        <w:rPr>
          <w:b w:val="false"/>
        </w:rPr>
        <w:t>Papst,</w:t>
      </w:r>
      <w:r>
        <w:rPr/>
        <w:t xml:space="preserve"> und hl. Cyprian, </w:t>
      </w:r>
      <w:r>
        <w:rPr>
          <w:b w:val="false"/>
        </w:rPr>
        <w:t>Bischof von</w:t>
      </w:r>
    </w:p>
    <w:p>
      <w:pPr>
        <w:pStyle w:val="Tagestitel"/>
        <w:rPr/>
      </w:pPr>
      <w:r>
        <w:rPr/>
        <w:tab/>
        <w:t>G</w:t>
        <w:tab/>
      </w:r>
      <w:r>
        <w:rPr>
          <w:b w:val="false"/>
        </w:rPr>
        <w:t>Karthago, Märtyrer</w:t>
      </w:r>
    </w:p>
    <w:p>
      <w:pPr>
        <w:pStyle w:val="Offiziumsangaben2"/>
        <w:rPr/>
      </w:pPr>
      <w:r>
        <w:rPr/>
        <w:tab/>
      </w:r>
      <w:r>
        <w:rPr>
          <w:b/>
        </w:rPr>
        <w:t>Off</w:t>
      </w:r>
      <w:r>
        <w:rPr/>
        <w:tab/>
        <w:t>vom G, eig BenAnt und MagnAnt</w:t>
      </w:r>
    </w:p>
    <w:p>
      <w:pPr>
        <w:pStyle w:val="AngabenzurMesse"/>
        <w:rPr/>
      </w:pPr>
      <w:r>
        <w:rPr/>
        <w:t>R</w:t>
        <w:tab/>
      </w:r>
      <w:r>
        <w:rPr>
          <w:b/>
        </w:rPr>
        <w:t>M</w:t>
      </w:r>
      <w:r>
        <w:rPr/>
        <w:tab/>
        <w:t xml:space="preserve">von den hl. </w:t>
      </w:r>
      <w:r>
        <w:rPr>
          <w:lang w:val="en-GB"/>
        </w:rPr>
        <w:t>Kornelius und Cyprian (Com My oder Bi)</w:t>
      </w:r>
    </w:p>
    <w:p>
      <w:pPr>
        <w:pStyle w:val="Lesungsangaben"/>
        <w:rPr/>
      </w:pPr>
      <w:r>
        <w:rPr/>
        <w:t>L:</w:t>
        <w:tab/>
        <w:t>1 Tim 4,12–16</w:t>
      </w:r>
    </w:p>
    <w:p>
      <w:pPr>
        <w:pStyle w:val="Lesungsangaben"/>
        <w:rPr/>
      </w:pPr>
      <w:r>
        <w:rPr/>
        <w:t>Ev:</w:t>
        <w:tab/>
        <w:t>Lk 7,36–50</w:t>
      </w:r>
    </w:p>
    <w:p>
      <w:pPr>
        <w:pStyle w:val="OffMessLesAngaben"/>
        <w:rPr/>
      </w:pPr>
      <w:r>
        <w:rPr/>
        <w:t>oder aus den AuswL, z. B.:</w:t>
      </w:r>
    </w:p>
    <w:p>
      <w:pPr>
        <w:pStyle w:val="Lesungsangaben"/>
        <w:rPr>
          <w:lang w:val="en-GB"/>
        </w:rPr>
      </w:pPr>
      <w:r>
        <w:rPr>
          <w:lang w:val="en-GB"/>
        </w:rPr>
        <w:t>L:</w:t>
        <w:tab/>
        <w:t>2 Kor 4,7–15</w:t>
      </w:r>
    </w:p>
    <w:p>
      <w:pPr>
        <w:pStyle w:val="Lesungsangaben"/>
        <w:rPr>
          <w:lang w:val="en-GB"/>
        </w:rPr>
      </w:pPr>
      <w:r>
        <w:rPr>
          <w:lang w:val="en-GB"/>
        </w:rPr>
        <w:t>Ev:</w:t>
        <w:tab/>
        <w:t>Joh 17,6a.11b–19</w:t>
      </w:r>
    </w:p>
    <w:p>
      <w:pPr>
        <w:pStyle w:val="PriesterSterbetag"/>
        <w:rPr>
          <w:lang w:val="en-GB"/>
        </w:rPr>
      </w:pPr>
      <w:r>
        <w:rPr>
          <w:lang w:val="en-GB"/>
        </w:rPr>
      </w:r>
    </w:p>
    <w:p>
      <w:pPr>
        <w:pStyle w:val="PriesterSterbetag"/>
        <w:rPr/>
      </w:pPr>
      <w:r>
        <w:rPr/>
        <w:t>Frhr. v. Papius Ferdinand, Flotzheim, + 1941, 71 J.</w:t>
      </w:r>
    </w:p>
    <w:p>
      <w:pPr>
        <w:pStyle w:val="PriesterSterbetag"/>
        <w:rPr/>
      </w:pPr>
      <w:r>
        <w:rPr/>
      </w:r>
    </w:p>
    <w:p>
      <w:pPr>
        <w:pStyle w:val="PriesterSterbetag"/>
        <w:rPr/>
      </w:pPr>
      <w:r>
        <w:rPr/>
        <w:t>20 Uhr Engel des Herrn</w:t>
      </w:r>
    </w:p>
    <w:p>
      <w:pPr>
        <w:pStyle w:val="PriesterSterbetag"/>
        <w:rPr/>
      </w:pPr>
      <w:r>
        <w:rPr/>
      </w:r>
    </w:p>
    <w:p>
      <w:pPr>
        <w:pStyle w:val="Tagestitel"/>
        <w:rPr/>
      </w:pPr>
      <w:r>
        <w:rPr/>
        <w:t>17</w:t>
        <w:tab/>
        <w:t>Fr</w:t>
        <w:tab/>
        <w:t>der 24. Woche im Jahreskreis</w:t>
      </w:r>
    </w:p>
    <w:p>
      <w:pPr>
        <w:pStyle w:val="Tagestitel2"/>
        <w:rPr/>
      </w:pPr>
      <w:r>
        <w:rPr/>
        <w:t>g</w:t>
        <w:tab/>
        <w:t xml:space="preserve">Hl. Hildegard von Bingen, </w:t>
      </w:r>
      <w:r>
        <w:rPr>
          <w:b w:val="false"/>
        </w:rPr>
        <w:t>Äbtissin, Mystikerin, Kirchenlehrerin, Gründerin von Rupertsberg und Eibingen (RK)</w:t>
      </w:r>
    </w:p>
    <w:p>
      <w:pPr>
        <w:pStyle w:val="Tagestitel2"/>
        <w:rPr/>
      </w:pPr>
      <w:r>
        <w:rPr/>
        <w:t>g</w:t>
        <w:tab/>
        <w:t xml:space="preserve">Hl. Robert Bellarmin, </w:t>
      </w:r>
      <w:r>
        <w:rPr>
          <w:b w:val="false"/>
        </w:rPr>
        <w:t>Ordenspriester, Bischof von Capua, Kirchenlehrer</w:t>
      </w:r>
    </w:p>
    <w:p>
      <w:pPr>
        <w:pStyle w:val="Offiziumsangaben"/>
        <w:rPr/>
      </w:pPr>
      <w:r>
        <w:rPr>
          <w:b/>
        </w:rPr>
        <w:t>Off</w:t>
      </w:r>
      <w:r>
        <w:rPr/>
        <w:tab/>
        <w:t>vom Tag oder von einem g</w:t>
      </w:r>
    </w:p>
    <w:p>
      <w:pPr>
        <w:pStyle w:val="AngabenzurMesse"/>
        <w:rPr/>
      </w:pPr>
      <w:r>
        <w:rPr/>
        <w:t>gr</w:t>
        <w:tab/>
      </w:r>
      <w:r>
        <w:rPr>
          <w:b/>
        </w:rPr>
        <w:t>M</w:t>
      </w:r>
      <w:r>
        <w:rPr/>
        <w:tab/>
        <w:t>vom Tag, z. B.: Tg 169 (167); Gg 169 (167); Sg 171 (169)</w:t>
      </w:r>
    </w:p>
    <w:p>
      <w:pPr>
        <w:pStyle w:val="Lesungsangaben"/>
        <w:rPr/>
      </w:pPr>
      <w:r>
        <w:rPr/>
        <w:t>L:</w:t>
        <w:tab/>
        <w:t>1 Tim 6,3b–12</w:t>
      </w:r>
    </w:p>
    <w:p>
      <w:pPr>
        <w:pStyle w:val="Lesungsangaben"/>
        <w:rPr/>
      </w:pPr>
      <w:r>
        <w:rPr/>
        <w:t>Ev:</w:t>
        <w:tab/>
        <w:t>Lk 8,1–3</w:t>
      </w:r>
    </w:p>
    <w:p>
      <w:pPr>
        <w:pStyle w:val="AngabenzurMesse"/>
        <w:rPr/>
      </w:pPr>
      <w:r>
        <w:rPr/>
        <w:t>w</w:t>
        <w:tab/>
      </w:r>
      <w:r>
        <w:rPr>
          <w:b/>
        </w:rPr>
        <w:t>M</w:t>
      </w:r>
      <w:r>
        <w:rPr/>
        <w:tab/>
        <w:t>von der hl. Hildegard (Com Or oder Kl)</w:t>
      </w:r>
    </w:p>
    <w:p>
      <w:pPr>
        <w:pStyle w:val="OffMessLesAngaben"/>
        <w:rPr/>
      </w:pPr>
      <w:r>
        <w:rPr/>
        <w:t>L und Ev vom Tag oder aus den AuswL, z. B.:</w:t>
      </w:r>
    </w:p>
    <w:p>
      <w:pPr>
        <w:pStyle w:val="Lesungsangaben"/>
        <w:rPr/>
      </w:pPr>
      <w:r>
        <w:rPr/>
        <w:t>L:</w:t>
        <w:tab/>
        <w:t>Weish 8,1–6</w:t>
      </w:r>
    </w:p>
    <w:p>
      <w:pPr>
        <w:pStyle w:val="Lesungsangaben"/>
        <w:rPr/>
      </w:pPr>
      <w:r>
        <w:rPr/>
        <w:t>Ev:</w:t>
        <w:tab/>
        <w:t>Mt 25,1–13</w:t>
      </w:r>
    </w:p>
    <w:p>
      <w:pPr>
        <w:pStyle w:val="AngabenzurMesse"/>
        <w:rPr/>
      </w:pPr>
      <w:r>
        <w:rPr/>
        <w:t>w</w:t>
        <w:tab/>
      </w:r>
      <w:r>
        <w:rPr>
          <w:b/>
        </w:rPr>
        <w:t>M</w:t>
      </w:r>
      <w:r>
        <w:rPr/>
        <w:tab/>
        <w:t>vom hl. Robert (Com Bi oder Kl)</w:t>
      </w:r>
    </w:p>
    <w:p>
      <w:pPr>
        <w:pStyle w:val="OffMessLesAngaben"/>
        <w:rPr/>
      </w:pPr>
      <w:r>
        <w:rPr/>
        <w:t>L und Ev vom Tag oder aus den AuswL, z. B.:</w:t>
      </w:r>
    </w:p>
    <w:p>
      <w:pPr>
        <w:pStyle w:val="Lesungsangaben"/>
        <w:rPr/>
      </w:pPr>
      <w:r>
        <w:rPr/>
        <w:t>L:</w:t>
        <w:tab/>
        <w:t>Weish 7,7–10.15–16</w:t>
      </w:r>
    </w:p>
    <w:p>
      <w:pPr>
        <w:pStyle w:val="Lesungsangaben"/>
        <w:rPr/>
      </w:pPr>
      <w:r>
        <w:rPr/>
        <w:t>Ev:</w:t>
        <w:tab/>
        <w:t>Mt 7,21–29</w:t>
      </w:r>
    </w:p>
    <w:p>
      <w:pPr>
        <w:pStyle w:val="PriesterSterbetag"/>
        <w:rPr/>
      </w:pPr>
      <w:r>
        <w:rPr/>
      </w:r>
    </w:p>
    <w:p>
      <w:pPr>
        <w:pStyle w:val="PriesterSterbetag"/>
        <w:rPr/>
      </w:pPr>
      <w:r>
        <w:rPr/>
        <w:t>Fink Johann, Bergen, + 1991, 63 J.</w:t>
      </w:r>
    </w:p>
    <w:p>
      <w:pPr>
        <w:pStyle w:val="PriesterSterbetag"/>
        <w:rPr/>
      </w:pPr>
      <w:r>
        <w:rPr/>
      </w:r>
    </w:p>
    <w:p>
      <w:pPr>
        <w:pStyle w:val="Tagestitel"/>
        <w:rPr/>
      </w:pPr>
      <w:r>
        <w:rPr/>
        <w:t>18</w:t>
        <w:tab/>
        <w:t>Sa</w:t>
        <w:tab/>
        <w:t>der 24. Woche im Jahreskreis</w:t>
      </w:r>
    </w:p>
    <w:p>
      <w:pPr>
        <w:pStyle w:val="Tagestitel2"/>
        <w:rPr/>
      </w:pPr>
      <w:r>
        <w:rPr/>
        <w:t>g</w:t>
        <w:tab/>
        <w:t xml:space="preserve">Hl. Lambert, </w:t>
      </w:r>
      <w:r>
        <w:rPr>
          <w:b w:val="false"/>
        </w:rPr>
        <w:t>Bischof von Maastricht (Tongern), Glaubensbote in Brabant, Märtyrer (RK)</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305,1; Gg 125 (123); Sg 88 (86)</w:t>
      </w:r>
    </w:p>
    <w:p>
      <w:pPr>
        <w:pStyle w:val="Lesungsangaben"/>
        <w:rPr/>
      </w:pPr>
      <w:r>
        <w:rPr/>
        <w:t>L:</w:t>
        <w:tab/>
        <w:t>1 Tim 6,13–16</w:t>
      </w:r>
    </w:p>
    <w:p>
      <w:pPr>
        <w:pStyle w:val="Lesungsangaben"/>
        <w:rPr/>
      </w:pPr>
      <w:r>
        <w:rPr/>
        <w:t>Ev:</w:t>
        <w:tab/>
        <w:t>Lk 8,4–15</w:t>
      </w:r>
    </w:p>
    <w:p>
      <w:pPr>
        <w:pStyle w:val="AngabenzurMesse"/>
        <w:rPr/>
      </w:pPr>
      <w:r>
        <w:rPr/>
        <w:t>r</w:t>
        <w:tab/>
      </w:r>
      <w:r>
        <w:rPr>
          <w:b/>
        </w:rPr>
        <w:t>M</w:t>
      </w:r>
      <w:r>
        <w:rPr/>
        <w:tab/>
        <w:t>vom hl. Lambert (Com Bi oder Gb oder My)</w:t>
      </w:r>
    </w:p>
    <w:p>
      <w:pPr>
        <w:pStyle w:val="OffMessLesAngaben"/>
        <w:rPr/>
      </w:pPr>
      <w:r>
        <w:rPr/>
        <w:t>L und Ev vom Tag oder aus den AuswL, z. B.:</w:t>
      </w:r>
    </w:p>
    <w:p>
      <w:pPr>
        <w:pStyle w:val="Lesungsangaben"/>
        <w:rPr>
          <w:lang w:val="en-GB"/>
        </w:rPr>
      </w:pPr>
      <w:r>
        <w:rPr>
          <w:lang w:val="en-GB"/>
        </w:rPr>
        <w:t>L:</w:t>
        <w:tab/>
        <w:t>Ez 34,11–16</w:t>
      </w:r>
    </w:p>
    <w:p>
      <w:pPr>
        <w:pStyle w:val="Lesungsangaben"/>
        <w:rPr>
          <w:lang w:val="en-GB"/>
        </w:rPr>
      </w:pPr>
      <w:r>
        <w:rPr>
          <w:lang w:val="en-GB"/>
        </w:rPr>
        <w:t>Ev:</w:t>
        <w:tab/>
        <w:t>Joh 10,11–16</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286f. und MML 166f.)</w:t>
      </w:r>
    </w:p>
    <w:p>
      <w:pPr>
        <w:pStyle w:val="PriesterSterbetag"/>
        <w:rPr/>
      </w:pPr>
      <w:r>
        <w:rPr/>
      </w:r>
    </w:p>
    <w:p>
      <w:pPr>
        <w:pStyle w:val="PriesterSterbetag"/>
        <w:rPr/>
      </w:pPr>
      <w:r>
        <w:rPr/>
        <w:t>Gottschalk Johannes Bapt., Berngau, + 1950, 74 J.</w:t>
      </w:r>
    </w:p>
    <w:p>
      <w:pPr>
        <w:pStyle w:val="PriesterSterbetag"/>
        <w:rPr/>
      </w:pPr>
      <w:r>
        <w:rPr/>
      </w:r>
    </w:p>
    <w:p>
      <w:pPr>
        <w:pStyle w:val="Tagestitel"/>
        <w:rPr/>
      </w:pPr>
      <w:r>
        <w:rPr/>
        <w:t>19</w:t>
        <w:tab/>
        <w:t>So</w:t>
        <w:tab/>
        <w:t>+ 25. SONNTAG IM JAHRESKREIS</w:t>
      </w:r>
    </w:p>
    <w:p>
      <w:pPr>
        <w:pStyle w:val="AllgBemerkungenoEinzug"/>
        <w:rPr/>
      </w:pPr>
      <w:r>
        <w:rPr/>
        <w:t>Der g des hl. Januarius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GB"/>
        </w:rPr>
        <w:t>L1:</w:t>
        <w:tab/>
        <w:t>Weish 2,1a.12.17–20</w:t>
      </w:r>
    </w:p>
    <w:p>
      <w:pPr>
        <w:pStyle w:val="Lesungsangaben"/>
        <w:rPr>
          <w:lang w:val="en-GB"/>
        </w:rPr>
      </w:pPr>
      <w:r>
        <w:rPr>
          <w:lang w:val="en-GB"/>
        </w:rPr>
        <w:t>APs:</w:t>
        <w:tab/>
        <w:t>Ps 54,3–4.5–6.8–9 (Kv: 6; GL 431)</w:t>
      </w:r>
    </w:p>
    <w:p>
      <w:pPr>
        <w:pStyle w:val="Lesungsangaben"/>
        <w:rPr/>
      </w:pPr>
      <w:r>
        <w:rPr/>
        <w:t>L2:</w:t>
        <w:tab/>
        <w:t>Jak 3,16 – 4,3</w:t>
      </w:r>
    </w:p>
    <w:p>
      <w:pPr>
        <w:pStyle w:val="Lesungsangaben"/>
        <w:rPr/>
      </w:pPr>
      <w:r>
        <w:rPr/>
        <w:t>Ev:</w:t>
        <w:tab/>
        <w:t>Mk 9,30–37</w:t>
      </w:r>
    </w:p>
    <w:p>
      <w:pPr>
        <w:pStyle w:val="PriesterSterbetag"/>
        <w:rPr/>
      </w:pPr>
      <w:r>
        <w:rPr/>
      </w:r>
    </w:p>
    <w:p>
      <w:pPr>
        <w:pStyle w:val="PriesterSterbetag"/>
        <w:rPr/>
      </w:pPr>
      <w:r>
        <w:rPr/>
        <w:t>Ernst Sebastian, Oberhaunstadt, + 1958, 79 J.</w:t>
      </w:r>
    </w:p>
    <w:p>
      <w:pPr>
        <w:pStyle w:val="PriesterSterbetag"/>
        <w:rPr/>
      </w:pPr>
      <w:r>
        <w:rPr/>
        <w:t>Harrer Markus, Feucht, + 1983, 78 J.</w:t>
      </w:r>
    </w:p>
    <w:p>
      <w:pPr>
        <w:pStyle w:val="PriesterSterbetag"/>
        <w:rPr/>
      </w:pPr>
      <w:r>
        <w:rPr/>
        <w:t>Dr. Maas-Ewerd Theodor, Eichstätt, + 2002, 67 J.</w:t>
      </w:r>
    </w:p>
    <w:p>
      <w:pPr>
        <w:pStyle w:val="PriesterSterbetag"/>
        <w:rPr/>
      </w:pPr>
      <w:r>
        <w:rPr/>
        <w:t>Christ Augustin, Bergheim, + 2004, 77 J.</w:t>
      </w:r>
    </w:p>
    <w:p>
      <w:pPr>
        <w:pStyle w:val="PriesterSterbetag"/>
        <w:rPr/>
      </w:pPr>
      <w:r>
        <w:rPr/>
      </w:r>
    </w:p>
    <w:p>
      <w:pPr>
        <w:pStyle w:val="Tagestitel"/>
        <w:rPr/>
      </w:pPr>
      <w:r>
        <w:rPr/>
        <w:t>20</w:t>
        <w:tab/>
        <w:t>Mo</w:t>
        <w:tab/>
        <w:t xml:space="preserve">Hl. Andreas Kim Taegon, </w:t>
      </w:r>
      <w:r>
        <w:rPr>
          <w:b w:val="false"/>
        </w:rPr>
        <w:t>Priester,</w:t>
      </w:r>
      <w:r>
        <w:rPr/>
        <w:t xml:space="preserve"> und hl. Paul</w:t>
      </w:r>
    </w:p>
    <w:p>
      <w:pPr>
        <w:pStyle w:val="Tagestitel"/>
        <w:rPr/>
      </w:pPr>
      <w:r>
        <w:rPr/>
        <w:tab/>
        <w:t>G</w:t>
        <w:tab/>
        <w:t xml:space="preserve">Chong Hasang und Gefährten, </w:t>
      </w:r>
      <w:r>
        <w:rPr>
          <w:b w:val="false"/>
        </w:rPr>
        <w:t>Märtyrer</w:t>
      </w:r>
    </w:p>
    <w:p>
      <w:pPr>
        <w:pStyle w:val="Offiziumsangaben2"/>
        <w:rPr/>
      </w:pPr>
      <w:r>
        <w:rPr/>
        <w:tab/>
      </w:r>
      <w:r>
        <w:rPr>
          <w:b/>
        </w:rPr>
        <w:t>Off</w:t>
      </w:r>
      <w:r>
        <w:rPr/>
        <w:tab/>
        <w:t>vom G (Com My, StB III² 1365 oder Ergänzungsheft, 1995, S. 5–8)</w:t>
      </w:r>
    </w:p>
    <w:p>
      <w:pPr>
        <w:pStyle w:val="AngabenzurMesse"/>
        <w:rPr/>
      </w:pPr>
      <w:r>
        <w:rPr/>
        <w:t>R</w:t>
        <w:tab/>
      </w:r>
      <w:r>
        <w:rPr>
          <w:b/>
        </w:rPr>
        <w:t>M</w:t>
      </w:r>
      <w:r>
        <w:rPr/>
        <w:tab/>
        <w:t xml:space="preserve">von den hl. Märtyrern (MB Ergänzungsheft 2 zur 2. Auflage, 2010, S. 16 bzw. Handreichung 2010, S. 33 od. Handreichung </w:t>
      </w:r>
      <w:r>
        <w:rPr>
          <w:vertAlign w:val="superscript"/>
        </w:rPr>
        <w:t>4</w:t>
      </w:r>
      <w:r>
        <w:rPr/>
        <w:t>2020, S. 39 bzw. Tg MB II [1988] 782 bzw. Ergänzungsheft S. 11) (Com My)</w:t>
      </w:r>
    </w:p>
    <w:p>
      <w:pPr>
        <w:pStyle w:val="Lesungsangaben"/>
        <w:rPr/>
      </w:pPr>
      <w:r>
        <w:rPr/>
        <w:t>L:</w:t>
        <w:tab/>
        <w:t>Esra 1,1–6</w:t>
      </w:r>
    </w:p>
    <w:p>
      <w:pPr>
        <w:pStyle w:val="Lesungsangaben"/>
        <w:rPr/>
      </w:pPr>
      <w:r>
        <w:rPr/>
        <w:t>Ev:</w:t>
        <w:tab/>
        <w:t>Lk 8,16–18</w:t>
      </w:r>
    </w:p>
    <w:p>
      <w:pPr>
        <w:pStyle w:val="OffMessLesAngaben"/>
        <w:rPr/>
      </w:pPr>
      <w:r>
        <w:rPr/>
        <w:t>oder aus den AuswL, z. B.:</w:t>
      </w:r>
    </w:p>
    <w:p>
      <w:pPr>
        <w:pStyle w:val="Lesungsangaben"/>
        <w:rPr/>
      </w:pPr>
      <w:r>
        <w:rPr/>
        <w:t>L:</w:t>
        <w:tab/>
        <w:t>Weish 3,1–9 (ML VI 505)</w:t>
      </w:r>
    </w:p>
    <w:p>
      <w:pPr>
        <w:pStyle w:val="Lesungsangaben"/>
        <w:rPr/>
      </w:pPr>
      <w:r>
        <w:rPr/>
        <w:t xml:space="preserve"> </w:t>
      </w:r>
      <w:r>
        <w:rPr/>
        <w:tab/>
        <w:t>oder Röm 8,31b–39 (ML VI 672)</w:t>
      </w:r>
    </w:p>
    <w:p>
      <w:pPr>
        <w:pStyle w:val="Lesungsangaben"/>
        <w:rPr/>
      </w:pPr>
      <w:r>
        <w:rPr/>
        <w:t>Ev:</w:t>
        <w:tab/>
        <w:t>Lk 9,23–26 (ML VI 762)</w:t>
      </w:r>
    </w:p>
    <w:p>
      <w:pPr>
        <w:pStyle w:val="PriesterSterbetag"/>
        <w:rPr/>
      </w:pPr>
      <w:r>
        <w:rPr/>
      </w:r>
    </w:p>
    <w:p>
      <w:pPr>
        <w:pStyle w:val="Tagestitel"/>
        <w:rPr/>
      </w:pPr>
      <w:r>
        <w:rPr/>
        <w:t>21</w:t>
        <w:tab/>
        <w:t>Di</w:t>
        <w:tab/>
        <w:t xml:space="preserve">HL. MATTHÄUS, </w:t>
      </w:r>
      <w:r>
        <w:rPr>
          <w:b w:val="false"/>
        </w:rPr>
        <w:t>Apostel und 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GB"/>
        </w:rPr>
      </w:pPr>
      <w:r>
        <w:rPr>
          <w:lang w:val="en-GB"/>
        </w:rPr>
        <w:t>L:</w:t>
        <w:tab/>
        <w:t>Eph 4,1–7.11–13</w:t>
      </w:r>
    </w:p>
    <w:p>
      <w:pPr>
        <w:pStyle w:val="Lesungsangaben"/>
        <w:rPr>
          <w:lang w:val="en-GB"/>
        </w:rPr>
      </w:pPr>
      <w:r>
        <w:rPr>
          <w:lang w:val="en-GB"/>
        </w:rPr>
        <w:t>APs:</w:t>
        <w:tab/>
        <w:t>Ps 19,2–3.4–5b (Kv: 5a; GL 454)</w:t>
      </w:r>
    </w:p>
    <w:p>
      <w:pPr>
        <w:pStyle w:val="Lesungsangaben"/>
        <w:rPr/>
      </w:pPr>
      <w:r>
        <w:rPr/>
        <w:t>Ev:</w:t>
        <w:tab/>
        <w:t>Mt 9,9–13</w:t>
      </w:r>
    </w:p>
    <w:p>
      <w:pPr>
        <w:pStyle w:val="PriesterSterbetag"/>
        <w:rPr/>
      </w:pPr>
      <w:r>
        <w:rPr/>
      </w:r>
    </w:p>
    <w:p>
      <w:pPr>
        <w:pStyle w:val="PriesterSterbetag"/>
        <w:rPr/>
      </w:pPr>
      <w:r>
        <w:rPr/>
        <w:t>Röhrl Johann, Eitensheim, + 1954, 65 J.</w:t>
      </w:r>
    </w:p>
    <w:p>
      <w:pPr>
        <w:pStyle w:val="PriesterSterbetag"/>
        <w:rPr/>
      </w:pPr>
      <w:r>
        <w:rPr/>
        <w:t>Trompeter Theodor, Wasserzell, + 1963, 76 J.</w:t>
      </w:r>
    </w:p>
    <w:p>
      <w:pPr>
        <w:pStyle w:val="PriesterSterbetag"/>
        <w:rPr/>
      </w:pPr>
      <w:r>
        <w:rPr/>
        <w:t>Butz Karl, Titting, + 1968, 80 J.</w:t>
      </w:r>
    </w:p>
    <w:p>
      <w:pPr>
        <w:pStyle w:val="PriesterSterbetag"/>
        <w:rPr/>
      </w:pPr>
      <w:r>
        <w:rPr/>
        <w:t>Heumann Ferdinand, Heideck, + 1980, 75 J.</w:t>
      </w:r>
    </w:p>
    <w:p>
      <w:pPr>
        <w:pStyle w:val="PriesterSterbetag"/>
        <w:rPr/>
      </w:pPr>
      <w:r>
        <w:rPr/>
      </w:r>
    </w:p>
    <w:p>
      <w:pPr>
        <w:pStyle w:val="Tagestitel"/>
        <w:rPr/>
      </w:pPr>
      <w:r>
        <w:rPr/>
        <w:t>22</w:t>
        <w:tab/>
        <w:t>Mi</w:t>
        <w:tab/>
        <w:t>der 25. Woche im Jahreskreis</w:t>
      </w:r>
    </w:p>
    <w:p>
      <w:pPr>
        <w:pStyle w:val="Tagestitel2"/>
        <w:rPr/>
      </w:pPr>
      <w:r>
        <w:rPr/>
        <w:t>g</w:t>
        <w:tab/>
        <w:t xml:space="preserve">Hl. Mauritius und Gefährten, </w:t>
      </w:r>
      <w:r>
        <w:rPr>
          <w:b w:val="false"/>
        </w:rPr>
        <w:t>Märtyrer der Thebäischen Legion (RK)</w:t>
      </w:r>
    </w:p>
    <w:p>
      <w:pPr>
        <w:pStyle w:val="Tagestitel2"/>
        <w:rPr/>
      </w:pPr>
      <w:r>
        <w:rPr/>
        <w:t>g</w:t>
        <w:tab/>
        <w:t xml:space="preserve">Hl. Emmeram, </w:t>
      </w:r>
      <w:r>
        <w:rPr>
          <w:b w:val="false"/>
        </w:rPr>
        <w:t>Bischof von Regensburg, Glaubensbote in Bayern, Märtyrer (DK)</w:t>
      </w:r>
    </w:p>
    <w:p>
      <w:pPr>
        <w:pStyle w:val="Offiziumsangaben"/>
        <w:rPr/>
      </w:pPr>
      <w:r>
        <w:rPr>
          <w:b/>
        </w:rPr>
        <w:t>Off</w:t>
      </w:r>
      <w:r>
        <w:rPr/>
        <w:tab/>
        <w:t>vom Tag oder von einem g, Eigentexte vom hl. Emmeram StE 112-116</w:t>
      </w:r>
    </w:p>
    <w:p>
      <w:pPr>
        <w:pStyle w:val="AngabenzurMesse"/>
        <w:rPr/>
      </w:pPr>
      <w:r>
        <w:rPr/>
        <w:t>gr</w:t>
        <w:tab/>
      </w:r>
      <w:r>
        <w:rPr>
          <w:b/>
        </w:rPr>
        <w:t>M</w:t>
      </w:r>
      <w:r>
        <w:rPr/>
        <w:tab/>
        <w:t>vom Tag, z. B.: Tg 210 (208); Gg 7 (5); Sg 153 (151)</w:t>
      </w:r>
    </w:p>
    <w:p>
      <w:pPr>
        <w:pStyle w:val="Lesungsangaben"/>
        <w:rPr/>
      </w:pPr>
      <w:r>
        <w:rPr/>
        <w:t>L:</w:t>
        <w:tab/>
        <w:t>Esra 9,5–9</w:t>
      </w:r>
    </w:p>
    <w:p>
      <w:pPr>
        <w:pStyle w:val="Lesungsangaben"/>
        <w:rPr/>
      </w:pPr>
      <w:r>
        <w:rPr/>
        <w:t>Ev:</w:t>
        <w:tab/>
        <w:t>Lk 9,1–6</w:t>
      </w:r>
    </w:p>
    <w:p>
      <w:pPr>
        <w:pStyle w:val="AngabenzurMesse"/>
        <w:rPr/>
      </w:pPr>
      <w:r>
        <w:rPr/>
        <w:t>r</w:t>
        <w:tab/>
      </w:r>
      <w:r>
        <w:rPr>
          <w:b/>
        </w:rPr>
        <w:t>M</w:t>
      </w:r>
      <w:r>
        <w:rPr/>
        <w:tab/>
        <w:t>vom hl. Mauritius und den Gefährten (Com My)</w:t>
      </w:r>
    </w:p>
    <w:p>
      <w:pPr>
        <w:pStyle w:val="OffMessLesAngaben"/>
        <w:rPr/>
      </w:pPr>
      <w:r>
        <w:rPr/>
        <w:t>L und Ev vom Tag oder aus den AuswL, z. B.:</w:t>
      </w:r>
    </w:p>
    <w:p>
      <w:pPr>
        <w:pStyle w:val="Lesungsangaben"/>
        <w:rPr>
          <w:lang w:val="en-GB"/>
        </w:rPr>
      </w:pPr>
      <w:r>
        <w:rPr>
          <w:lang w:val="en-GB"/>
        </w:rPr>
        <w:t>L:</w:t>
        <w:tab/>
        <w:t>Weish 3,1–9</w:t>
      </w:r>
    </w:p>
    <w:p>
      <w:pPr>
        <w:pStyle w:val="Lesungsangaben"/>
        <w:rPr>
          <w:lang w:val="en-GB"/>
        </w:rPr>
      </w:pPr>
      <w:r>
        <w:rPr>
          <w:lang w:val="en-GB"/>
        </w:rPr>
        <w:t>Ev:</w:t>
        <w:tab/>
        <w:t>Mt 10,28–33</w:t>
      </w:r>
    </w:p>
    <w:p>
      <w:pPr>
        <w:pStyle w:val="AngabenzurMesse"/>
        <w:rPr/>
      </w:pPr>
      <w:r>
        <w:rPr/>
        <w:t>r</w:t>
        <w:tab/>
      </w:r>
      <w:r>
        <w:rPr>
          <w:b/>
        </w:rPr>
        <w:t>M</w:t>
        <w:tab/>
      </w:r>
      <w:r>
        <w:rPr/>
        <w:t>vom hl. Emmeram: Messproprium Eichstätt 1993</w:t>
      </w:r>
    </w:p>
    <w:p>
      <w:pPr>
        <w:pStyle w:val="Lesungsangaben"/>
        <w:rPr/>
      </w:pPr>
      <w:r>
        <w:rPr/>
        <w:t>L und Ev vom Tag oder aus den AuswL, z. B.: (MLE 38ff.):</w:t>
      </w:r>
    </w:p>
    <w:p>
      <w:pPr>
        <w:pStyle w:val="Lesungsangaben"/>
        <w:rPr>
          <w:lang w:val="en-GB"/>
        </w:rPr>
      </w:pPr>
      <w:r>
        <w:rPr>
          <w:lang w:val="en-GB"/>
        </w:rPr>
        <w:t>L:</w:t>
        <w:tab/>
        <w:t>Jak 1,2-4.12</w:t>
      </w:r>
    </w:p>
    <w:p>
      <w:pPr>
        <w:pStyle w:val="Lesungsangaben"/>
        <w:rPr>
          <w:lang w:val="en-GB"/>
        </w:rPr>
      </w:pPr>
      <w:r>
        <w:rPr>
          <w:lang w:val="en-GB"/>
        </w:rPr>
        <w:t>Ev:</w:t>
        <w:tab/>
        <w:t>Joh 17,11b-19</w:t>
      </w:r>
    </w:p>
    <w:p>
      <w:pPr>
        <w:pStyle w:val="PriesterSterbetag"/>
        <w:rPr>
          <w:lang w:val="en-GB"/>
        </w:rPr>
      </w:pPr>
      <w:r>
        <w:rPr>
          <w:lang w:val="en-GB"/>
        </w:rPr>
      </w:r>
    </w:p>
    <w:p>
      <w:pPr>
        <w:pStyle w:val="PriesterSterbetag"/>
        <w:rPr/>
      </w:pPr>
      <w:r>
        <w:rPr/>
        <w:t>Dr. Stigler Joh. Ev., Eichstätt, + 1966, 81 J.</w:t>
      </w:r>
    </w:p>
    <w:p>
      <w:pPr>
        <w:pStyle w:val="PriesterSterbetag"/>
        <w:rPr/>
      </w:pPr>
      <w:r>
        <w:rPr/>
        <w:t>Kühnel Franz, Zandt, + 1969, 67 J.</w:t>
      </w:r>
    </w:p>
    <w:p>
      <w:pPr>
        <w:pStyle w:val="PriesterSterbetag"/>
        <w:rPr/>
      </w:pPr>
      <w:r>
        <w:rPr/>
        <w:t>Beyer Albert, Möning, + 2011, 62 J.</w:t>
      </w:r>
    </w:p>
    <w:p>
      <w:pPr>
        <w:pStyle w:val="PriesterSterbetag"/>
        <w:rPr/>
      </w:pPr>
      <w:r>
        <w:rPr/>
      </w:r>
    </w:p>
    <w:p>
      <w:pPr>
        <w:pStyle w:val="Hinweis"/>
        <w:rPr/>
      </w:pPr>
      <w:r>
        <w:rPr>
          <w:b/>
        </w:rPr>
        <w:t xml:space="preserve">Hinweis: </w:t>
      </w:r>
      <w:r>
        <w:rPr/>
        <w:t>Heute ist das Gedächtnis der hl. Gunthildis, die heiligmäßig als Magd in Suffersheim gelebt hat und um 1057 dort gestorben ist. Die „Scheunenkirche“ in Dettenheim (Pfarrei Weißenburg) ist ihr geweiht. In Biberbach bei Plankstetten sind auch Spuren ihrer Verehrung zu finden. Auch in der Pfarrei Schambach (Kipfenberg) ist ihre Verehrung noch lebendig und wird in jüngster Zeit wieder verstärkt gepflegt. In der Kirche ist auch ein Altarbild und eine Figur von ihr zu finden.</w:t>
      </w:r>
    </w:p>
    <w:p>
      <w:pPr>
        <w:pStyle w:val="Hinweis"/>
        <w:rPr/>
      </w:pPr>
      <w:r>
        <w:rPr/>
      </w:r>
    </w:p>
    <w:p>
      <w:pPr>
        <w:pStyle w:val="Tagestitel"/>
        <w:rPr/>
      </w:pPr>
      <w:r>
        <w:rPr>
          <w:lang w:val="en-GB"/>
        </w:rPr>
        <w:t>23</w:t>
        <w:tab/>
        <w:t>Do</w:t>
        <w:tab/>
        <w:t xml:space="preserve">Hl. </w:t>
      </w:r>
      <w:r>
        <w:rPr/>
        <w:t xml:space="preserve">Pius von Pietrelcina (Padre Pio), </w:t>
      </w:r>
      <w:r>
        <w:rPr>
          <w:b w:val="false"/>
        </w:rPr>
        <w:t>Ordenspriester</w:t>
      </w:r>
    </w:p>
    <w:p>
      <w:pPr>
        <w:pStyle w:val="Offiziumsangaben2"/>
        <w:rPr/>
      </w:pPr>
      <w:r>
        <w:rPr>
          <w:b/>
        </w:rPr>
        <w:t>G</w:t>
      </w:r>
      <w:r>
        <w:rPr/>
        <w:tab/>
      </w:r>
      <w:r>
        <w:rPr>
          <w:b/>
        </w:rPr>
        <w:t>Off</w:t>
      </w:r>
      <w:r>
        <w:rPr/>
        <w:tab/>
        <w:t>vom G (StB III², 1371) (Com Ht)</w:t>
      </w:r>
    </w:p>
    <w:p>
      <w:pPr>
        <w:pStyle w:val="AngabenzurMesse"/>
        <w:rPr/>
      </w:pPr>
      <w:r>
        <w:rPr/>
        <w:t>W</w:t>
        <w:tab/>
      </w:r>
      <w:r>
        <w:rPr>
          <w:b/>
        </w:rPr>
        <w:t>M</w:t>
      </w:r>
      <w:r>
        <w:rPr/>
        <w:tab/>
        <w:t>vom hl. Pius (MB Ergänzungsheft 2 zur 2. Auflage, 2010, S. 17 bzw. Handreichung 2010, S. 35 bzw. Kleinausgabe 2007, S. 1244) (Com Ss oder Or)</w:t>
      </w:r>
    </w:p>
    <w:p>
      <w:pPr>
        <w:pStyle w:val="Lesungsangaben"/>
        <w:rPr/>
      </w:pPr>
      <w:r>
        <w:rPr/>
        <w:t>L:</w:t>
        <w:tab/>
        <w:t>Hag 1,1–8</w:t>
      </w:r>
    </w:p>
    <w:p>
      <w:pPr>
        <w:pStyle w:val="Lesungsangaben"/>
        <w:rPr/>
      </w:pPr>
      <w:r>
        <w:rPr/>
        <w:t>Ev:</w:t>
        <w:tab/>
        <w:t>Lk 9,7–9</w:t>
      </w:r>
    </w:p>
    <w:p>
      <w:pPr>
        <w:pStyle w:val="OffMessLesAngaben"/>
        <w:rPr/>
      </w:pPr>
      <w:r>
        <w:rPr/>
        <w:t>oder aus den AuswL, z. B.:</w:t>
      </w:r>
    </w:p>
    <w:p>
      <w:pPr>
        <w:pStyle w:val="Lesungsangaben"/>
        <w:rPr/>
      </w:pPr>
      <w:r>
        <w:rPr/>
        <w:t>L:</w:t>
        <w:tab/>
        <w:t>Gal 2,19–20 (ML VI 865)</w:t>
      </w:r>
    </w:p>
    <w:p>
      <w:pPr>
        <w:pStyle w:val="Lesungsangaben"/>
        <w:rPr/>
      </w:pPr>
      <w:r>
        <w:rPr/>
        <w:t>Ev:</w:t>
        <w:tab/>
        <w:t>Mt 16,24–27 (ML VI 669)</w:t>
      </w:r>
    </w:p>
    <w:p>
      <w:pPr>
        <w:pStyle w:val="PriesterSterbetag"/>
        <w:rPr/>
      </w:pPr>
      <w:r>
        <w:rPr/>
      </w:r>
    </w:p>
    <w:p>
      <w:pPr>
        <w:pStyle w:val="PriesterSterbetag"/>
        <w:rPr/>
      </w:pPr>
      <w:r>
        <w:rPr/>
        <w:t>Schadt Ludwig, Gerolfing, + 1949, 69 J.</w:t>
      </w:r>
    </w:p>
    <w:p>
      <w:pPr>
        <w:pStyle w:val="PriesterSterbetag"/>
        <w:rPr/>
      </w:pPr>
      <w:r>
        <w:rPr/>
        <w:t>Wittmann Alois, Eichstätt, + 1957, 41 J.</w:t>
      </w:r>
    </w:p>
    <w:p>
      <w:pPr>
        <w:pStyle w:val="PriesterSterbetag"/>
        <w:rPr/>
      </w:pPr>
      <w:r>
        <w:rPr/>
      </w:r>
    </w:p>
    <w:p>
      <w:pPr>
        <w:pStyle w:val="Hinweis"/>
        <w:rPr/>
      </w:pPr>
      <w:r>
        <w:rPr>
          <w:b/>
          <w:bCs/>
        </w:rPr>
        <w:t xml:space="preserve">Hinweis: </w:t>
      </w:r>
      <w:r>
        <w:rPr/>
        <w:t xml:space="preserve">In Pietrelcina (Erzdiözese Benevent) am 25. Mai 1887 geboren, trat Pio da Pietrelcina 1903 in den Kapuzinerorden ein, wo er den Namen Pio erhielt. Nach der feierlichen Profess 1907 und der Priesterweihe 1910 lebte er ab September 1916 bis zu seinem Tode am 23. </w:t>
      </w:r>
      <w:r>
        <w:rPr>
          <w:lang w:val="it-IT"/>
        </w:rPr>
        <w:t xml:space="preserve">September 1968 im Kloster San Giovanni di Rotondo am Gargano. </w:t>
      </w:r>
      <w:r>
        <w:rPr/>
        <w:t xml:space="preserve">Gezeichnet von den Wundmalen des Herrn, hat er das Kreuz des Herrn als Kraft, Weisheit und Ruhm in den Mittelpunkt seines eigenen Lebens und Apostolates gestellt. Von Gott in einzigartiger Weise mit Gnaden beschenkt, konnte er vielen Menschen den Weg zum Heil weisen. </w:t>
      </w:r>
    </w:p>
    <w:p>
      <w:pPr>
        <w:pStyle w:val="Hinweis"/>
        <w:rPr/>
      </w:pPr>
      <w:r>
        <w:rPr/>
        <w:t>Am 16. Juni 2002 wurde Padre Pio vom hl. Papst Johannes Paul II. in Rom heilig gesprochen.</w:t>
      </w:r>
    </w:p>
    <w:p>
      <w:pPr>
        <w:pStyle w:val="Hinweis"/>
        <w:rPr/>
      </w:pPr>
      <w:r>
        <w:rPr/>
      </w:r>
    </w:p>
    <w:p>
      <w:pPr>
        <w:pStyle w:val="Tagestitel"/>
        <w:rPr/>
      </w:pPr>
      <w:r>
        <w:rPr/>
        <w:t>24</w:t>
        <w:tab/>
        <w:t>Fr</w:t>
        <w:tab/>
        <w:t>der 25. Woche im Jahreskreis</w:t>
      </w:r>
    </w:p>
    <w:p>
      <w:pPr>
        <w:pStyle w:val="Tagestitel2"/>
        <w:rPr/>
      </w:pPr>
      <w:r>
        <w:rPr/>
        <w:t>g</w:t>
        <w:tab/>
        <w:t xml:space="preserve">Hl. Rupert und hl. Virgil, </w:t>
      </w:r>
      <w:r>
        <w:rPr>
          <w:b w:val="false"/>
        </w:rPr>
        <w:t>Bischöfe von Salzburg, Glaubensboten (RK)</w:t>
      </w:r>
    </w:p>
    <w:p>
      <w:pPr>
        <w:pStyle w:val="Offiziumsangaben"/>
        <w:rPr/>
      </w:pPr>
      <w:r>
        <w:rPr>
          <w:b/>
        </w:rPr>
        <w:t>Off</w:t>
      </w:r>
      <w:r>
        <w:rPr/>
        <w:tab/>
        <w:t>vom Tag oder vom g (eig BenAnt und MagnAnt)</w:t>
      </w:r>
    </w:p>
    <w:p>
      <w:pPr>
        <w:pStyle w:val="AngabenzurMesse"/>
        <w:rPr/>
      </w:pPr>
      <w:r>
        <w:rPr/>
        <w:t>gr</w:t>
        <w:tab/>
      </w:r>
      <w:r>
        <w:rPr>
          <w:b/>
        </w:rPr>
        <w:t>M</w:t>
      </w:r>
      <w:r>
        <w:rPr/>
        <w:tab/>
        <w:t>vom Tag, z. B.: Tg 309,12; Gg 350,8; Sg 525,3</w:t>
      </w:r>
    </w:p>
    <w:p>
      <w:pPr>
        <w:pStyle w:val="Lesungsangaben"/>
        <w:rPr/>
      </w:pPr>
      <w:r>
        <w:rPr/>
        <w:t>L:</w:t>
        <w:tab/>
        <w:t>Hag 1,15b – 2,9</w:t>
      </w:r>
    </w:p>
    <w:p>
      <w:pPr>
        <w:pStyle w:val="Lesungsangaben"/>
        <w:rPr/>
      </w:pPr>
      <w:r>
        <w:rPr/>
        <w:t>Ev:</w:t>
        <w:tab/>
        <w:t>Lk 9,18–22</w:t>
      </w:r>
    </w:p>
    <w:p>
      <w:pPr>
        <w:pStyle w:val="AngabenzurMesse"/>
        <w:rPr/>
      </w:pPr>
      <w:r>
        <w:rPr/>
        <w:t>w</w:t>
        <w:tab/>
      </w:r>
      <w:r>
        <w:rPr>
          <w:b/>
        </w:rPr>
        <w:t>M</w:t>
      </w:r>
      <w:r>
        <w:rPr/>
        <w:tab/>
        <w:t>von den hl. Rupert und Virgil (MB II 783), eig Prf</w:t>
      </w:r>
    </w:p>
    <w:p>
      <w:pPr>
        <w:pStyle w:val="OffMessLesAngaben"/>
        <w:rPr/>
      </w:pPr>
      <w:r>
        <w:rPr/>
        <w:t>L und Ev vom Tag oder aus den AuswL, z. B.:</w:t>
      </w:r>
    </w:p>
    <w:p>
      <w:pPr>
        <w:pStyle w:val="Lesungsangaben"/>
        <w:rPr/>
      </w:pPr>
      <w:r>
        <w:rPr/>
        <w:t>L:</w:t>
        <w:tab/>
        <w:t>Hebr 13,7–10.14–17</w:t>
      </w:r>
    </w:p>
    <w:p>
      <w:pPr>
        <w:pStyle w:val="Lesungsangaben"/>
        <w:rPr/>
      </w:pPr>
      <w:r>
        <w:rPr/>
        <w:t>Ev:</w:t>
        <w:tab/>
        <w:t>Joh 12,44–50</w:t>
      </w:r>
    </w:p>
    <w:p>
      <w:pPr>
        <w:pStyle w:val="PriesterSterbetag"/>
        <w:rPr/>
      </w:pPr>
      <w:r>
        <w:rPr/>
      </w:r>
    </w:p>
    <w:p>
      <w:pPr>
        <w:pStyle w:val="PriesterSterbetag"/>
        <w:rPr/>
      </w:pPr>
      <w:r>
        <w:rPr/>
        <w:t>Gültner Michael, Schernfeld und Schönfeld, + 1992, 72 J.</w:t>
      </w:r>
    </w:p>
    <w:p>
      <w:pPr>
        <w:pStyle w:val="PriesterSterbetag"/>
        <w:rPr/>
      </w:pPr>
      <w:r>
        <w:rPr/>
        <w:t>Postmeyer Dirk, Nürnberg, + 2008, 53 J.</w:t>
      </w:r>
    </w:p>
    <w:p>
      <w:pPr>
        <w:pStyle w:val="PriesterSterbetag"/>
        <w:rPr/>
      </w:pPr>
      <w:r>
        <w:rPr/>
      </w:r>
    </w:p>
    <w:p>
      <w:pPr>
        <w:pStyle w:val="Tagestitel"/>
        <w:rPr/>
      </w:pPr>
      <w:r>
        <w:rPr/>
        <w:t>25</w:t>
        <w:tab/>
        <w:t>Sa</w:t>
        <w:tab/>
        <w:t>der 25. Woche im Jahreskreis</w:t>
      </w:r>
    </w:p>
    <w:p>
      <w:pPr>
        <w:pStyle w:val="Tagestitel2"/>
        <w:rPr/>
      </w:pPr>
      <w:r>
        <w:rPr/>
        <w:t>g</w:t>
        <w:tab/>
        <w:t xml:space="preserve">Hl. Niklaus von Flüe, </w:t>
      </w:r>
      <w:r>
        <w:rPr>
          <w:b w:val="false"/>
        </w:rPr>
        <w:t>Einsiedler, Friedensstifter (RK)</w:t>
      </w:r>
    </w:p>
    <w:p>
      <w:pPr>
        <w:pStyle w:val="Tagestitel2"/>
        <w:rPr/>
      </w:pPr>
      <w:r>
        <w:rPr/>
        <w:t>g</w:t>
        <w:tab/>
        <w:t>Marien-Samstag</w:t>
      </w:r>
    </w:p>
    <w:p>
      <w:pPr>
        <w:pStyle w:val="Offiziumsangaben"/>
        <w:rPr/>
      </w:pPr>
      <w:r>
        <w:rPr>
          <w:b/>
        </w:rPr>
        <w:t>Off</w:t>
      </w:r>
      <w:r>
        <w:rPr/>
        <w:tab/>
        <w:t xml:space="preserve">vom Tag oder von einem g (hl. Niklaus von Flüe: eig BenAnt), 1. </w:t>
      </w:r>
      <w:r>
        <w:rPr>
          <w:b/>
        </w:rPr>
        <w:t>Vp</w:t>
      </w:r>
      <w:r>
        <w:rPr/>
        <w:t xml:space="preserve"> vom </w:t>
      </w:r>
      <w:r>
        <w:rPr>
          <w:b/>
        </w:rPr>
        <w:t>So</w:t>
      </w:r>
    </w:p>
    <w:p>
      <w:pPr>
        <w:pStyle w:val="AngabenzurMesse"/>
        <w:rPr/>
      </w:pPr>
      <w:r>
        <w:rPr/>
        <w:t>gr</w:t>
        <w:tab/>
      </w:r>
      <w:r>
        <w:rPr>
          <w:b/>
        </w:rPr>
        <w:t>M</w:t>
      </w:r>
      <w:r>
        <w:rPr/>
        <w:tab/>
        <w:t>vom Tag, z. B.: Tg 305,2; Gg 349,5; Sg 526,5</w:t>
      </w:r>
    </w:p>
    <w:p>
      <w:pPr>
        <w:pStyle w:val="Lesungsangaben"/>
        <w:rPr>
          <w:lang w:val="en-GB"/>
        </w:rPr>
      </w:pPr>
      <w:r>
        <w:rPr>
          <w:lang w:val="en-GB"/>
        </w:rPr>
        <w:t>L:</w:t>
        <w:tab/>
        <w:t>Sach 2,5–9.14–15a</w:t>
      </w:r>
    </w:p>
    <w:p>
      <w:pPr>
        <w:pStyle w:val="Lesungsangaben"/>
        <w:rPr>
          <w:lang w:val="en-GB"/>
        </w:rPr>
      </w:pPr>
      <w:r>
        <w:rPr>
          <w:lang w:val="en-GB"/>
        </w:rPr>
        <w:t>Ev:</w:t>
        <w:tab/>
        <w:t>Lk 9,43b–45</w:t>
      </w:r>
    </w:p>
    <w:p>
      <w:pPr>
        <w:pStyle w:val="AngabenzurMesse"/>
        <w:rPr/>
      </w:pPr>
      <w:r>
        <w:rPr/>
        <w:t>w</w:t>
        <w:tab/>
      </w:r>
      <w:r>
        <w:rPr>
          <w:b/>
        </w:rPr>
        <w:t>M</w:t>
      </w:r>
      <w:r>
        <w:rPr/>
        <w:tab/>
        <w:t>vom hl. Niklaus, eig Prf</w:t>
      </w:r>
    </w:p>
    <w:p>
      <w:pPr>
        <w:pStyle w:val="OffMessLesAngaben"/>
        <w:rPr/>
      </w:pPr>
      <w:r>
        <w:rPr/>
        <w:t>L und Ev vom Tag oder aus den AuswL, z. B.:</w:t>
      </w:r>
    </w:p>
    <w:p>
      <w:pPr>
        <w:pStyle w:val="Lesungsangaben"/>
        <w:rPr/>
      </w:pPr>
      <w:r>
        <w:rPr/>
        <w:t>L:</w:t>
        <w:tab/>
        <w:t>Röm 14,17–19</w:t>
      </w:r>
    </w:p>
    <w:p>
      <w:pPr>
        <w:pStyle w:val="Lesungsangaben"/>
        <w:rPr/>
      </w:pPr>
      <w:r>
        <w:rPr/>
        <w:t>Ev:</w:t>
        <w:tab/>
        <w:t>Mt 19,27–29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Sippl Josef, Ingolstadt, + 1979, 93 J.</w:t>
      </w:r>
    </w:p>
    <w:p>
      <w:pPr>
        <w:pStyle w:val="PriesterSterbetag"/>
        <w:rPr/>
      </w:pPr>
      <w:r>
        <w:rPr/>
        <w:t>Hirschbeck Anton, Greding u. Gosheim, + 2020, 80 J.</w:t>
      </w:r>
    </w:p>
    <w:p>
      <w:pPr>
        <w:pStyle w:val="PriesterSterbetag"/>
        <w:rPr/>
      </w:pPr>
      <w:r>
        <w:rPr/>
      </w:r>
    </w:p>
    <w:p>
      <w:pPr>
        <w:pStyle w:val="Hinweis"/>
        <w:rPr/>
      </w:pPr>
      <w:r>
        <w:rPr>
          <w:b/>
          <w:bCs/>
        </w:rPr>
        <w:t xml:space="preserve">Hinweis: </w:t>
      </w:r>
      <w:r>
        <w:rPr>
          <w:bCs/>
        </w:rPr>
        <w:t>Das Heiligenlied GL 888 (Melodie „Mein ganzes Herz erhebet dich“ GL 143) enthält eine textlich sehr ansprechende Bruder-Klaus-Strophe (Nr. 4); mit Eröffnungs- und Schlussstrophe ergibt sich so ein passendes Lied zum Tag.</w:t>
      </w:r>
    </w:p>
    <w:p>
      <w:pPr>
        <w:pStyle w:val="Hinweis"/>
        <w:rPr>
          <w:bCs/>
        </w:rPr>
      </w:pPr>
      <w:r>
        <w:rPr>
          <w:bCs/>
        </w:rPr>
      </w:r>
    </w:p>
    <w:p>
      <w:pPr>
        <w:pStyle w:val="Hinweis"/>
        <w:rPr/>
      </w:pPr>
      <w:r>
        <w:rPr>
          <w:b/>
        </w:rPr>
        <w:t>Hinweis: Morgen Feier des Schutzengelfestes.</w:t>
      </w:r>
      <w:r>
        <w:rPr/>
        <w:t xml:space="preserve"> In Gemeindemessen können aufgrund bischöflicher Erlaubnis aus seelsorgerlichen Gründen Votivmessen zu Ehren der hl. Schutzengel gefeiert werden.</w:t>
      </w:r>
    </w:p>
    <w:p>
      <w:pPr>
        <w:pStyle w:val="Hinweis"/>
        <w:rPr/>
      </w:pPr>
      <w:r>
        <w:rPr/>
      </w:r>
    </w:p>
    <w:p>
      <w:pPr>
        <w:pStyle w:val="Tagestitel"/>
        <w:rPr/>
      </w:pPr>
      <w:r>
        <w:rPr/>
        <w:t>26</w:t>
        <w:tab/>
        <w:t>So</w:t>
        <w:tab/>
        <w:t>+ 26. SONNTAG IM JAHRESKREIS</w:t>
      </w:r>
    </w:p>
    <w:p>
      <w:pPr>
        <w:pStyle w:val="AllgBemerkungenoEinzug"/>
        <w:rPr/>
      </w:pPr>
      <w:r>
        <w:rPr/>
        <w:t>(Schutzengelsonntag)</w:t>
      </w:r>
    </w:p>
    <w:p>
      <w:pPr>
        <w:pStyle w:val="AllgBemerkungenoEinzug"/>
        <w:rPr/>
      </w:pPr>
      <w:r>
        <w:rPr/>
        <w:t>Der g des hl. Kosmas und des hl. Damian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t>L1:</w:t>
        <w:tab/>
        <w:t>Num 11,25–29</w:t>
      </w:r>
    </w:p>
    <w:p>
      <w:pPr>
        <w:pStyle w:val="Lesungsangaben"/>
        <w:rPr/>
      </w:pPr>
      <w:r>
        <w:rPr/>
        <w:t>APs:</w:t>
        <w:tab/>
        <w:t>Ps 19,8.10.12–13.14 (Kv: 9ab; GL 312,7)</w:t>
      </w:r>
    </w:p>
    <w:p>
      <w:pPr>
        <w:pStyle w:val="Lesungsangaben"/>
        <w:rPr/>
      </w:pPr>
      <w:r>
        <w:rPr>
          <w:lang w:val="en-GB"/>
        </w:rPr>
        <w:t>L2:</w:t>
        <w:tab/>
        <w:t>Jak 5,1–6</w:t>
      </w:r>
    </w:p>
    <w:p>
      <w:pPr>
        <w:pStyle w:val="Lesungsangaben"/>
        <w:rPr>
          <w:lang w:val="en-GB"/>
        </w:rPr>
      </w:pPr>
      <w:r>
        <w:rPr>
          <w:lang w:val="en-GB"/>
        </w:rPr>
        <w:t>Ev:</w:t>
        <w:tab/>
        <w:t>Mk 9,38–43.45.47–48</w:t>
      </w:r>
    </w:p>
    <w:p>
      <w:pPr>
        <w:pStyle w:val="AngabenzurMesse"/>
        <w:rPr/>
      </w:pPr>
      <w:r>
        <w:rPr/>
        <w:t>W</w:t>
        <w:tab/>
      </w:r>
      <w:r>
        <w:rPr>
          <w:b/>
        </w:rPr>
        <w:t>M</w:t>
        <w:tab/>
      </w:r>
      <w:r>
        <w:rPr/>
        <w:t>vom 2. Oktober, Gl, Cr, Prf Engel oder Hg IV, feierlicher Schlusssegen (MB II 548, I) - GL 540</w:t>
      </w:r>
    </w:p>
    <w:p>
      <w:pPr>
        <w:pStyle w:val="Lesungsangaben"/>
        <w:rPr/>
      </w:pPr>
      <w:r>
        <w:rPr/>
        <w:t>Messlektionar VI 630ff.</w:t>
      </w:r>
    </w:p>
    <w:p>
      <w:pPr>
        <w:pStyle w:val="Lesungsangaben"/>
        <w:rPr/>
      </w:pPr>
      <w:r>
        <w:rPr/>
        <w:t>L1:</w:t>
        <w:tab/>
        <w:t>Ex 23,20-23a</w:t>
      </w:r>
    </w:p>
    <w:p>
      <w:pPr>
        <w:pStyle w:val="Lesungsangaben"/>
        <w:rPr/>
      </w:pPr>
      <w:r>
        <w:rPr/>
        <w:t>[L2: aus Com Engel]</w:t>
      </w:r>
    </w:p>
    <w:p>
      <w:pPr>
        <w:pStyle w:val="Lesungsangaben"/>
        <w:rPr/>
      </w:pPr>
      <w:r>
        <w:rPr/>
        <w:t>Ev:</w:t>
        <w:tab/>
        <w:t>Mt 18,1-5.10</w:t>
      </w:r>
    </w:p>
    <w:p>
      <w:pPr>
        <w:pStyle w:val="PriesterSterbetag"/>
        <w:rPr/>
      </w:pPr>
      <w:r>
        <w:rPr/>
      </w:r>
    </w:p>
    <w:p>
      <w:pPr>
        <w:pStyle w:val="PriesterSterbetag"/>
        <w:rPr/>
      </w:pPr>
      <w:r>
        <w:rPr/>
        <w:t>Stegu Viljem, Slowenische Mission, Ingolstadt, + 1989, 45 J.</w:t>
      </w:r>
    </w:p>
    <w:p>
      <w:pPr>
        <w:pStyle w:val="PriesterSterbetag"/>
        <w:rPr/>
      </w:pPr>
      <w:r>
        <w:rPr/>
      </w:r>
    </w:p>
    <w:p>
      <w:pPr>
        <w:pStyle w:val="Tagestitel"/>
        <w:rPr/>
      </w:pPr>
      <w:r>
        <w:rPr/>
        <w:t>27</w:t>
        <w:tab/>
        <w:t>Mo</w:t>
        <w:tab/>
        <w:t xml:space="preserve">Hl. Vinzenz von Paul, </w:t>
      </w:r>
      <w:r>
        <w:rPr>
          <w:b w:val="false"/>
        </w:rPr>
        <w:t>Priester, Ordensgründer</w:t>
      </w:r>
    </w:p>
    <w:p>
      <w:pPr>
        <w:pStyle w:val="Offiziumsangaben2"/>
        <w:rPr/>
      </w:pPr>
      <w:r>
        <w:rPr>
          <w:b/>
        </w:rPr>
        <w:t>G</w:t>
      </w:r>
      <w:r>
        <w:rPr/>
        <w:tab/>
      </w:r>
      <w:r>
        <w:rPr>
          <w:b/>
        </w:rPr>
        <w:t>Off</w:t>
      </w:r>
      <w:r>
        <w:rPr/>
        <w:tab/>
        <w:t>vom G, eig BenAnt und MagnAnt</w:t>
      </w:r>
    </w:p>
    <w:p>
      <w:pPr>
        <w:pStyle w:val="AngabenzurMesse"/>
        <w:rPr/>
      </w:pPr>
      <w:r>
        <w:rPr/>
        <w:t>W</w:t>
        <w:tab/>
      </w:r>
      <w:r>
        <w:rPr>
          <w:b/>
        </w:rPr>
        <w:t>M</w:t>
      </w:r>
      <w:r>
        <w:rPr/>
        <w:tab/>
        <w:t>vom hl. Vinzenz</w:t>
      </w:r>
    </w:p>
    <w:p>
      <w:pPr>
        <w:pStyle w:val="Lesungsangaben"/>
        <w:rPr/>
      </w:pPr>
      <w:r>
        <w:rPr/>
        <w:t>L:</w:t>
        <w:tab/>
        <w:t>Sach 8,1–8</w:t>
      </w:r>
    </w:p>
    <w:p>
      <w:pPr>
        <w:pStyle w:val="Lesungsangaben"/>
        <w:rPr/>
      </w:pPr>
      <w:r>
        <w:rPr/>
        <w:t>Ev:</w:t>
        <w:tab/>
        <w:t>Lk 9,46–50</w:t>
      </w:r>
    </w:p>
    <w:p>
      <w:pPr>
        <w:pStyle w:val="OffMessLesAngaben"/>
        <w:rPr/>
      </w:pPr>
      <w:r>
        <w:rPr/>
        <w:t>oder aus den AuswL, z. B.:</w:t>
      </w:r>
    </w:p>
    <w:p>
      <w:pPr>
        <w:pStyle w:val="Lesungsangaben"/>
        <w:rPr/>
      </w:pPr>
      <w:r>
        <w:rPr/>
        <w:t>L:</w:t>
        <w:tab/>
        <w:t>1 Kor 1,26–31</w:t>
      </w:r>
    </w:p>
    <w:p>
      <w:pPr>
        <w:pStyle w:val="Lesungsangaben"/>
        <w:rPr/>
      </w:pPr>
      <w:r>
        <w:rPr/>
        <w:t>Ev:</w:t>
        <w:tab/>
        <w:t>Mt 9,35–38</w:t>
      </w:r>
    </w:p>
    <w:p>
      <w:pPr>
        <w:pStyle w:val="PriesterSterbetag"/>
        <w:rPr/>
      </w:pPr>
      <w:r>
        <w:rPr/>
      </w:r>
    </w:p>
    <w:p>
      <w:pPr>
        <w:pStyle w:val="PriesterSterbetag"/>
        <w:rPr/>
      </w:pPr>
      <w:r>
        <w:rPr/>
        <w:t>Spies Alois, Wittesheim, + 1962, 81 J.</w:t>
      </w:r>
    </w:p>
    <w:p>
      <w:pPr>
        <w:pStyle w:val="PriesterSterbetag"/>
        <w:rPr/>
      </w:pPr>
      <w:r>
        <w:rPr/>
        <w:t>Geitner Anton, Monheim, + 1972, 84 J.</w:t>
      </w:r>
    </w:p>
    <w:p>
      <w:pPr>
        <w:pStyle w:val="PriesterSterbetag"/>
        <w:rPr/>
      </w:pPr>
      <w:r>
        <w:rPr/>
        <w:t>Ladenburger Josef, Breitenbrunn, + 1975, 71 J.</w:t>
      </w:r>
    </w:p>
    <w:p>
      <w:pPr>
        <w:pStyle w:val="PriesterSterbetag"/>
        <w:rPr/>
      </w:pPr>
      <w:r>
        <w:rPr/>
        <w:t>Rackl Johann, Eichstätt, + 2011, 80 J.</w:t>
      </w:r>
    </w:p>
    <w:p>
      <w:pPr>
        <w:pStyle w:val="PriesterSterbetag"/>
        <w:rPr/>
      </w:pPr>
      <w:r>
        <w:rPr/>
      </w:r>
    </w:p>
    <w:p>
      <w:pPr>
        <w:pStyle w:val="Tagestitel"/>
        <w:rPr/>
      </w:pPr>
      <w:r>
        <w:rPr/>
        <w:t>28</w:t>
        <w:tab/>
        <w:t>Di</w:t>
        <w:tab/>
        <w:t>der 26. Woche im Jahreskreis</w:t>
      </w:r>
    </w:p>
    <w:p>
      <w:pPr>
        <w:pStyle w:val="Tagestitel2"/>
        <w:rPr/>
      </w:pPr>
      <w:r>
        <w:rPr/>
        <w:t>g</w:t>
        <w:tab/>
        <w:t xml:space="preserve">Hl. Lioba, </w:t>
      </w:r>
      <w:r>
        <w:rPr>
          <w:b w:val="false"/>
        </w:rPr>
        <w:t>Äbtissin von Tauberbischofsheim (RK)</w:t>
      </w:r>
    </w:p>
    <w:p>
      <w:pPr>
        <w:pStyle w:val="Tagestitel2"/>
        <w:rPr/>
      </w:pPr>
      <w:r>
        <w:rPr/>
        <w:t>g</w:t>
        <w:tab/>
        <w:t xml:space="preserve">Hl. Wenzel, </w:t>
      </w:r>
      <w:r>
        <w:rPr>
          <w:b w:val="false"/>
        </w:rPr>
        <w:t>Herzog von Böhmen, Märtyrer</w:t>
      </w:r>
    </w:p>
    <w:p>
      <w:pPr>
        <w:pStyle w:val="Tagestitel2"/>
        <w:rPr/>
      </w:pPr>
      <w:r>
        <w:rPr/>
        <w:t>g</w:t>
        <w:tab/>
        <w:t xml:space="preserve">Hl. Laurentius Ruiz und Gefährten, </w:t>
      </w:r>
      <w:r>
        <w:rPr>
          <w:b w:val="false"/>
        </w:rPr>
        <w:t>Märtyrer</w:t>
      </w:r>
    </w:p>
    <w:p>
      <w:pPr>
        <w:pStyle w:val="Offiziumsangaben"/>
        <w:rPr/>
      </w:pPr>
      <w:r>
        <w:rPr>
          <w:b/>
        </w:rPr>
        <w:t>Off</w:t>
      </w:r>
      <w:r>
        <w:rPr/>
        <w:tab/>
        <w:t>vom Tag oder von einem g (hl. Laurentius Ruiz und Gefährten: StB III² 1366 bzw. 1372 oder Ergänzungsheft, 1995, S. 9–12)</w:t>
      </w:r>
    </w:p>
    <w:p>
      <w:pPr>
        <w:pStyle w:val="AngabenzurMesse"/>
        <w:rPr/>
      </w:pPr>
      <w:r>
        <w:rPr/>
        <w:t>gr</w:t>
        <w:tab/>
      </w:r>
      <w:r>
        <w:rPr>
          <w:b/>
        </w:rPr>
        <w:t>M</w:t>
      </w:r>
      <w:r>
        <w:rPr/>
        <w:tab/>
        <w:t>vom Tag, z. B.: Tg 151 (149); Gg 348,2; Sg 525,3</w:t>
      </w:r>
    </w:p>
    <w:p>
      <w:pPr>
        <w:pStyle w:val="Lesungsangaben"/>
        <w:rPr/>
      </w:pPr>
      <w:r>
        <w:rPr/>
        <w:t>L:</w:t>
        <w:tab/>
        <w:t>Sach 8,20–23</w:t>
      </w:r>
    </w:p>
    <w:p>
      <w:pPr>
        <w:pStyle w:val="Lesungsangaben"/>
        <w:rPr/>
      </w:pPr>
      <w:r>
        <w:rPr/>
        <w:t>Ev:</w:t>
        <w:tab/>
        <w:t>Lk 9,51–56</w:t>
      </w:r>
    </w:p>
    <w:p>
      <w:pPr>
        <w:pStyle w:val="AngabenzurMesse"/>
        <w:rPr/>
      </w:pPr>
      <w:r>
        <w:rPr/>
        <w:t>w</w:t>
        <w:tab/>
      </w:r>
      <w:r>
        <w:rPr>
          <w:b/>
        </w:rPr>
        <w:t>M</w:t>
      </w:r>
      <w:r>
        <w:rPr/>
        <w:tab/>
        <w:t>von der hl. Lioba (Com Or)</w:t>
      </w:r>
    </w:p>
    <w:p>
      <w:pPr>
        <w:pStyle w:val="OffMessLesAngaben"/>
        <w:rPr/>
      </w:pPr>
      <w:r>
        <w:rPr/>
        <w:t>L und Ev vom Tag oder aus den AuswL, z. B.:</w:t>
      </w:r>
    </w:p>
    <w:p>
      <w:pPr>
        <w:pStyle w:val="Lesungsangaben"/>
        <w:rPr>
          <w:lang w:val="en-GB"/>
        </w:rPr>
      </w:pPr>
      <w:r>
        <w:rPr>
          <w:lang w:val="en-GB"/>
        </w:rPr>
        <w:t>L:</w:t>
        <w:tab/>
        <w:t>Weish 7,7–10.13–14.26.27b.29 – 8,1</w:t>
      </w:r>
    </w:p>
    <w:p>
      <w:pPr>
        <w:pStyle w:val="Lesungsangaben"/>
        <w:rPr>
          <w:lang w:val="en-GB"/>
        </w:rPr>
      </w:pPr>
      <w:r>
        <w:rPr>
          <w:lang w:val="en-GB"/>
        </w:rPr>
        <w:t>Ev:</w:t>
        <w:tab/>
        <w:t>Joh 15,5.8–12</w:t>
      </w:r>
    </w:p>
    <w:p>
      <w:pPr>
        <w:pStyle w:val="AngabenzurMesse"/>
        <w:rPr/>
      </w:pPr>
      <w:r>
        <w:rPr/>
        <w:t>r</w:t>
        <w:tab/>
      </w:r>
      <w:r>
        <w:rPr>
          <w:b/>
        </w:rPr>
        <w:t>M</w:t>
      </w:r>
      <w:r>
        <w:rPr/>
        <w:tab/>
        <w:t>vom hl. Wenzel (Com My)</w:t>
      </w:r>
    </w:p>
    <w:p>
      <w:pPr>
        <w:pStyle w:val="OffMessLesAngaben"/>
        <w:rPr/>
      </w:pPr>
      <w:r>
        <w:rPr/>
        <w:t>L und Ev vom Tag oder aus den AuswL, z. B.:</w:t>
      </w:r>
    </w:p>
    <w:p>
      <w:pPr>
        <w:pStyle w:val="Lesungsangaben"/>
        <w:rPr/>
      </w:pPr>
      <w:r>
        <w:rPr/>
        <w:t>L:</w:t>
        <w:tab/>
        <w:t>1 Petr 3,14–17</w:t>
      </w:r>
    </w:p>
    <w:p>
      <w:pPr>
        <w:pStyle w:val="Lesungsangaben"/>
        <w:rPr/>
      </w:pPr>
      <w:r>
        <w:rPr/>
        <w:t>Ev:</w:t>
        <w:tab/>
        <w:t>Mt 10,34–39</w:t>
      </w:r>
    </w:p>
    <w:p>
      <w:pPr>
        <w:pStyle w:val="AngabenzurMesse"/>
        <w:rPr/>
      </w:pPr>
      <w:r>
        <w:rPr/>
        <w:t>r</w:t>
        <w:tab/>
      </w:r>
      <w:r>
        <w:rPr>
          <w:b/>
        </w:rPr>
        <w:t>M</w:t>
      </w:r>
      <w:r>
        <w:rPr/>
        <w:tab/>
        <w:t xml:space="preserve">vom hl. Laurentius und den Gefährten (MB Ergänzungsheft 2 zur 2. Auflage, 2010, S. 18 bzw. Handreichung 2010, S. 36 od. Handreichung </w:t>
      </w:r>
      <w:r>
        <w:rPr>
          <w:vertAlign w:val="superscript"/>
        </w:rPr>
        <w:t>4</w:t>
      </w:r>
      <w:r>
        <w:rPr/>
        <w:t>2020, S. 42 bzw. Kleinausgabe 2007, S. 1245) (Com My)</w:t>
      </w:r>
    </w:p>
    <w:p>
      <w:pPr>
        <w:pStyle w:val="OffMessLesAngaben"/>
        <w:rPr/>
      </w:pPr>
      <w:r>
        <w:rPr/>
        <w:t>L und Ev vom Tag oder aus den AuswL, z. B.:</w:t>
      </w:r>
    </w:p>
    <w:p>
      <w:pPr>
        <w:pStyle w:val="Lesungsangaben"/>
        <w:rPr/>
      </w:pPr>
      <w:r>
        <w:rPr/>
        <w:t>L:</w:t>
        <w:tab/>
        <w:t>Weish 3,1–9 (ML VI 505)</w:t>
      </w:r>
    </w:p>
    <w:p>
      <w:pPr>
        <w:pStyle w:val="Lesungsangaben"/>
        <w:rPr/>
      </w:pPr>
      <w:r>
        <w:rPr/>
        <w:t xml:space="preserve"> </w:t>
      </w:r>
      <w:r>
        <w:rPr/>
        <w:tab/>
        <w:t>oder Offb 7,9–17 (ML VI 823)</w:t>
      </w:r>
    </w:p>
    <w:p>
      <w:pPr>
        <w:pStyle w:val="Lesungsangaben"/>
        <w:rPr/>
      </w:pPr>
      <w:r>
        <w:rPr/>
        <w:t>Ev:</w:t>
        <w:tab/>
        <w:t>Mt 10,28–33 (ML VI 506)</w:t>
      </w:r>
    </w:p>
    <w:p>
      <w:pPr>
        <w:pStyle w:val="PriesterSterbetag"/>
        <w:rPr/>
      </w:pPr>
      <w:r>
        <w:rPr/>
      </w:r>
    </w:p>
    <w:p>
      <w:pPr>
        <w:pStyle w:val="PriesterSterbetag"/>
        <w:rPr>
          <w:lang w:val="en-GB"/>
        </w:rPr>
      </w:pPr>
      <w:r>
        <w:rPr>
          <w:lang w:val="en-GB"/>
        </w:rPr>
        <w:t>Pemsel Josef, Staadorf, + 1945, 84 J.</w:t>
      </w:r>
    </w:p>
    <w:p>
      <w:pPr>
        <w:pStyle w:val="PriesterSterbetag"/>
        <w:rPr>
          <w:lang w:val="en-GB"/>
        </w:rPr>
      </w:pPr>
      <w:r>
        <w:rPr>
          <w:lang w:val="en-GB"/>
        </w:rPr>
        <w:t>Luciani Albino, Papst Johannes Paul I., + 1978, 65 J.</w:t>
      </w:r>
    </w:p>
    <w:p>
      <w:pPr>
        <w:pStyle w:val="PriesterSterbetag"/>
        <w:rPr/>
      </w:pPr>
      <w:r>
        <w:rPr/>
        <w:t>Kaiser Edmund, Schwabach, + 1983, 72 J.</w:t>
      </w:r>
    </w:p>
    <w:p>
      <w:pPr>
        <w:pStyle w:val="PriesterSterbetag"/>
        <w:rPr/>
      </w:pPr>
      <w:r>
        <w:rPr/>
      </w:r>
    </w:p>
    <w:p>
      <w:pPr>
        <w:pStyle w:val="Tagestitel"/>
        <w:rPr/>
      </w:pPr>
      <w:r>
        <w:rPr/>
        <w:t>29</w:t>
        <w:tab/>
        <w:t>Mi</w:t>
        <w:tab/>
        <w:t>HL. MICHAEL, HL. GABRIEL UND HL.</w:t>
      </w:r>
    </w:p>
    <w:p>
      <w:pPr>
        <w:pStyle w:val="Tagestitel"/>
        <w:rPr/>
      </w:pPr>
      <w:r>
        <w:rPr/>
        <w:tab/>
        <w:t>F</w:t>
        <w:tab/>
        <w:t xml:space="preserve">RAFAEL, </w:t>
      </w:r>
      <w:r>
        <w:rPr>
          <w:b w:val="false"/>
        </w:rPr>
        <w:t>Erzengel</w:t>
      </w:r>
    </w:p>
    <w:p>
      <w:pPr>
        <w:pStyle w:val="Offiziumsangaben2"/>
        <w:rPr/>
      </w:pPr>
      <w:r>
        <w:rPr/>
        <w:tab/>
      </w:r>
      <w:r>
        <w:rPr>
          <w:b/>
        </w:rPr>
        <w:t>Off</w:t>
      </w:r>
      <w:r>
        <w:rPr/>
        <w:tab/>
        <w:t>vom F, Te Deum</w:t>
      </w:r>
    </w:p>
    <w:p>
      <w:pPr>
        <w:pStyle w:val="AngabenzurMesse"/>
        <w:rPr/>
      </w:pPr>
      <w:r>
        <w:rPr/>
        <w:t>W</w:t>
        <w:tab/>
      </w:r>
      <w:r>
        <w:rPr>
          <w:b/>
        </w:rPr>
        <w:t>M</w:t>
      </w:r>
      <w:r>
        <w:rPr/>
        <w:tab/>
        <w:t>vom F, Gl, Prf Engel, feierlicher Schlusssegen (MB II 549) – Lied: GL 868</w:t>
      </w:r>
    </w:p>
    <w:p>
      <w:pPr>
        <w:pStyle w:val="Lesungsangaben"/>
        <w:rPr>
          <w:lang w:val="en-GB"/>
        </w:rPr>
      </w:pPr>
      <w:r>
        <w:rPr>
          <w:lang w:val="en-GB"/>
        </w:rPr>
        <w:t>L:</w:t>
        <w:tab/>
        <w:t>Dan 7,9–10.13–14 oder Offb 12,7–12a</w:t>
      </w:r>
    </w:p>
    <w:p>
      <w:pPr>
        <w:pStyle w:val="Lesungsangaben"/>
        <w:rPr>
          <w:lang w:val="en-GB"/>
        </w:rPr>
      </w:pPr>
      <w:r>
        <w:rPr>
          <w:lang w:val="en-GB"/>
        </w:rPr>
        <w:t>APs:</w:t>
        <w:tab/>
        <w:t>Ps 138,1–2b.2c–3.4–5 (Kv: vgl. 1b; GL 57,1)</w:t>
      </w:r>
    </w:p>
    <w:p>
      <w:pPr>
        <w:pStyle w:val="Lesungsangaben"/>
        <w:rPr>
          <w:lang w:val="en-GB"/>
        </w:rPr>
      </w:pPr>
      <w:r>
        <w:rPr>
          <w:lang w:val="en-GB"/>
        </w:rPr>
        <w:t>Ev:</w:t>
        <w:tab/>
        <w:t>Joh 1,47–51</w:t>
      </w:r>
    </w:p>
    <w:p>
      <w:pPr>
        <w:pStyle w:val="PriesterSterbetag"/>
        <w:rPr>
          <w:lang w:val="en-GB"/>
        </w:rPr>
      </w:pPr>
      <w:r>
        <w:rPr>
          <w:lang w:val="en-GB"/>
        </w:rPr>
      </w:r>
    </w:p>
    <w:p>
      <w:pPr>
        <w:pStyle w:val="PriesterSterbetag"/>
        <w:rPr/>
      </w:pPr>
      <w:r>
        <w:rPr/>
        <w:t>Heuberger Anton, Wolframs-Eschenbach, + 1967, 76 J.</w:t>
      </w:r>
    </w:p>
    <w:p>
      <w:pPr>
        <w:pStyle w:val="PriesterSterbetag"/>
        <w:rPr/>
      </w:pPr>
      <w:r>
        <w:rPr/>
      </w:r>
    </w:p>
    <w:p>
      <w:pPr>
        <w:pStyle w:val="Tagestitel"/>
        <w:rPr/>
      </w:pPr>
      <w:r>
        <w:rPr/>
        <w:t>30</w:t>
        <w:tab/>
        <w:t>Do</w:t>
        <w:tab/>
        <w:t xml:space="preserve">Hl. Hieronymus, </w:t>
      </w:r>
      <w:r>
        <w:rPr>
          <w:b w:val="false"/>
        </w:rPr>
        <w:t>Priester, Kirchenlehrer</w:t>
      </w:r>
    </w:p>
    <w:p>
      <w:pPr>
        <w:pStyle w:val="Tagestitel2"/>
        <w:rPr>
          <w:b w:val="false"/>
          <w:b w:val="false"/>
        </w:rPr>
      </w:pPr>
      <w:r>
        <w:rPr/>
        <w:t>G</w:t>
      </w:r>
      <w:r>
        <w:rPr>
          <w:b w:val="false"/>
        </w:rPr>
        <w:tab/>
        <w:t xml:space="preserve">(Monatlicher Gebetstag um geistliche Berufungen. Leitwort: </w:t>
      </w:r>
      <w:r>
        <w:rPr>
          <w:b w:val="false"/>
          <w:i/>
        </w:rPr>
        <w:t>„Bleibe bei dem, wovon du dich überzeugt hast“ [2 Tim 3,14].</w:t>
      </w:r>
      <w:r>
        <w:rPr>
          <w:b w:val="false"/>
        </w:rPr>
        <w:t xml:space="preserve"> Intention: Ordensleute)</w:t>
      </w:r>
    </w:p>
    <w:p>
      <w:pPr>
        <w:pStyle w:val="Offiziumsangaben2"/>
        <w:rPr/>
      </w:pPr>
      <w:r>
        <w:rPr/>
        <w:tab/>
      </w:r>
      <w:r>
        <w:rPr>
          <w:b/>
        </w:rPr>
        <w:t>Off</w:t>
      </w:r>
      <w:r>
        <w:rPr/>
        <w:tab/>
        <w:t>vom G</w:t>
      </w:r>
    </w:p>
    <w:p>
      <w:pPr>
        <w:pStyle w:val="AngabenzurMesse"/>
        <w:rPr/>
      </w:pPr>
      <w:r>
        <w:rPr/>
        <w:t>W</w:t>
        <w:tab/>
      </w:r>
      <w:r>
        <w:rPr>
          <w:b/>
        </w:rPr>
        <w:t>M</w:t>
      </w:r>
      <w:r>
        <w:rPr/>
        <w:tab/>
        <w:t>vom hl. Hieronymus</w:t>
      </w:r>
    </w:p>
    <w:p>
      <w:pPr>
        <w:pStyle w:val="Lesungsangaben"/>
        <w:rPr/>
      </w:pPr>
      <w:r>
        <w:rPr/>
        <w:t>L:</w:t>
        <w:tab/>
        <w:t>Neh 8,1–4a.5–6.7b–12</w:t>
      </w:r>
    </w:p>
    <w:p>
      <w:pPr>
        <w:pStyle w:val="Lesungsangaben"/>
        <w:rPr/>
      </w:pPr>
      <w:r>
        <w:rPr/>
        <w:t>Ev:</w:t>
        <w:tab/>
        <w:t>Lk 10,1–12</w:t>
      </w:r>
    </w:p>
    <w:p>
      <w:pPr>
        <w:pStyle w:val="OffMessLesAngaben"/>
        <w:rPr/>
      </w:pPr>
      <w:r>
        <w:rPr/>
        <w:t>oder aus den AuswL, z. B.:</w:t>
      </w:r>
    </w:p>
    <w:p>
      <w:pPr>
        <w:pStyle w:val="Lesungsangaben"/>
        <w:rPr/>
      </w:pPr>
      <w:r>
        <w:rPr/>
        <w:t>L:</w:t>
        <w:tab/>
        <w:t>2 Tim 3,14–17</w:t>
      </w:r>
    </w:p>
    <w:p>
      <w:pPr>
        <w:pStyle w:val="Lesungsangaben"/>
        <w:rPr/>
      </w:pPr>
      <w:r>
        <w:rPr/>
        <w:t>Ev:</w:t>
        <w:tab/>
        <w:t>Mt 13,47–52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Heinloth Josef, Roth, + 1942, 30 J.</w:t>
      </w:r>
    </w:p>
    <w:p>
      <w:pPr>
        <w:pStyle w:val="PriesterSterbetag"/>
        <w:rPr/>
      </w:pPr>
      <w:r>
        <w:rPr/>
        <w:t>Dr. Wittmann Michael, Eichstätt, + 1948, 78 J.</w:t>
      </w:r>
    </w:p>
    <w:p>
      <w:pPr>
        <w:pStyle w:val="PriesterSterbetag"/>
        <w:rPr/>
      </w:pPr>
      <w:r>
        <w:rPr/>
        <w:t>Mohr Josef, Buxheim, + 1957, 60 J.</w:t>
      </w:r>
    </w:p>
    <w:p>
      <w:pPr>
        <w:pStyle w:val="PriesterSterbetag"/>
        <w:rPr/>
      </w:pPr>
      <w:r>
        <w:rPr/>
      </w:r>
    </w:p>
    <w:p>
      <w:pPr>
        <w:pStyle w:val="Hinweis"/>
        <w:rPr>
          <w:b/>
          <w:b/>
        </w:rPr>
      </w:pPr>
      <w:r>
        <w:rPr>
          <w:b/>
        </w:rPr>
        <w:t>Hinweis zum Rosenkranzmonat</w:t>
      </w:r>
    </w:p>
    <w:p>
      <w:pPr>
        <w:pStyle w:val="Hinweis"/>
        <w:rPr/>
      </w:pPr>
      <w:r>
        <w:rPr/>
        <w:t xml:space="preserve">Im Oktober, dem Rosenkranzmonat, soll nach Möglichkeit in den Pfarr- und Filialkirchen täglich der Rosenkranz gebetet werden. (Das kann je nach den örtlichen Verhältnissen auch im November geschehen). Die Angabe einer bestimmten Intention für jede Rosenkranzandacht kann die stärkere Teilnahme der Gemeinde fördern. Nach alter Bistumsgewohnheit können, besonders in Filialkirchen, Laien das Rosenkranzgebet leiten. Der Rosenkranzmonat bietet eine gute Möglichkeit, das Gebetsleben der Gemeinde zu vertiefen. Wo der tägliche Rosenkranz in den letzten Jahren unterbrochen wurde, sollte die Mühe einer Neubelebung nicht gescheut werden, dabei müsste das bescheidene Maß christlicher Gemeinde bedacht werden: </w:t>
      </w:r>
      <w:r>
        <w:rPr>
          <w:i/>
        </w:rPr>
        <w:t>Wo zwei oder drei in meinem Namen beieinander sind, da bin ich mitten unter ihnen (Mt 18,20).</w:t>
      </w:r>
    </w:p>
    <w:p>
      <w:pPr>
        <w:pStyle w:val="Hinweis"/>
        <w:rPr/>
      </w:pPr>
      <w:r>
        <w:rPr/>
        <w:t>Allen Gläubigen, die den Rosenkranz beten in einer Kirche oder in einer öffentlichen Kapelle oder in der Familie oder in religiösen Gemeinschaften, wird ein vollkommener Ablass gewährt.</w:t>
      </w:r>
    </w:p>
    <w:p>
      <w:pPr>
        <w:pStyle w:val="Hinweis"/>
        <w:rPr/>
      </w:pPr>
      <w:r>
        <w:rPr/>
        <w:t>Besondere Beachtung verdienen die Erläuterungen des hl. Papst Pauls VI. über das Rosenkranzgebet in seinem Apostolischen Mahnschreiben Marialis Cultus über die Marienverehrung (2.2.1974). Vgl. Handbuch der Marienkunde, hrsg. v. W. Beinert u. H. Petri, Regensburg 1984, S. 379-385. Beachtung verdient auch der neue „lichtvolle“ Rosenkranz, der die Geheimnisse des Lebens Jesu bedenkt.</w:t>
      </w:r>
    </w:p>
    <w:p>
      <w:pPr>
        <w:pStyle w:val="Hinweis"/>
        <w:rPr/>
      </w:pPr>
      <w:r>
        <w:rPr>
          <w:i/>
        </w:rPr>
        <w:t>Literaturhinweise:</w:t>
      </w:r>
      <w:r>
        <w:rPr/>
        <w:t xml:space="preserve"> Heinz Schürmann, Rosenkranz und Jesusgebet, Anleitung zum inneren Beten, Freiburg 1986, Christianica Center, Der biblische Rosenkranz, Kleinbettringen/Luxemburg 1988; Dieter Emeis, Gebetsgedanken zum erweiterten Rosenkranz, Leutesdorf 2003 (ISBN 3-7794-1478-3), Chrysostomus Ripplinger, Neue Andachten zum Rosenkranz, Leipzig 2003, ISBN 3-7462-1641-9, J. W. Naumann-Verlag Würzburg, Der Rosenkranz nach hl. Papst Johannes Paul II. eine Darstellung der 20 Rosenkranzgeheimnisse, ISBN 3-88567-088-7.</w:t>
      </w:r>
    </w:p>
    <w:sectPr>
      <w:headerReference w:type="default" r:id="rId4"/>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September</w:t>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21</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21</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ekumene-ack.de/" TargetMode="External"/><Relationship Id="rId3" Type="http://schemas.openxmlformats.org/officeDocument/2006/relationships/hyperlink" Target="http://www.schoepfungstag.inf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2020-11-05T20:43:00Z</dcterms:created>
  <dc:creator>56b20276</dc:creator>
  <dc:description/>
  <cp:keywords> </cp:keywords>
  <dc:language>de-DE</dc:language>
  <cp:lastModifiedBy>56b20276</cp:lastModifiedBy>
  <dcterms:modified xsi:type="dcterms:W3CDTF">2020-11-15T21:34:00Z</dcterms:modified>
  <cp:revision>4</cp:revision>
  <dc:subject/>
  <dc:title/>
</cp:coreProperties>
</file>