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Juli</w:t>
      </w:r>
    </w:p>
    <w:p>
      <w:pPr>
        <w:pStyle w:val="Monatstitel"/>
        <w:rPr/>
      </w:pPr>
      <w:r>
        <w:rPr/>
      </w:r>
    </w:p>
    <w:p>
      <w:pPr>
        <w:pStyle w:val="Hinweis"/>
        <w:spacing w:before="0" w:after="60"/>
        <w:rPr>
          <w:b/>
          <w:b/>
        </w:rPr>
      </w:pPr>
      <w:r>
        <w:rPr>
          <w:b/>
        </w:rPr>
        <w:t>Gebetsanliegen des Papstes</w:t>
      </w:r>
    </w:p>
    <w:p>
      <w:pPr>
        <w:pStyle w:val="Hinweis"/>
        <w:rPr/>
      </w:pPr>
      <w:r>
        <w:rPr/>
        <w:t xml:space="preserve">Beten wir dafür, dass wir in sozialen, ökonomischen und politischen Konfliktsituationen mutig und leidenschaftlich am Aufbau von Dialog und Freundschaft mitwirken. </w:t>
      </w:r>
    </w:p>
    <w:p>
      <w:pPr>
        <w:pStyle w:val="Hinweis"/>
        <w:rPr/>
      </w:pPr>
      <w:r>
        <w:rPr/>
      </w:r>
    </w:p>
    <w:p>
      <w:pPr>
        <w:pStyle w:val="Thema"/>
        <w:rPr>
          <w:b/>
          <w:b/>
        </w:rPr>
      </w:pPr>
      <w:r>
        <w:rPr>
          <w:b/>
        </w:rPr>
        <w:t>Aufgaben für den Arbeitskreis Liturgie:</w:t>
      </w:r>
    </w:p>
    <w:p>
      <w:pPr>
        <w:pStyle w:val="Thema"/>
        <w:ind w:left="284" w:hanging="284"/>
        <w:rPr/>
      </w:pPr>
      <w:r>
        <w:rPr/>
        <w:t>*</w:t>
        <w:tab/>
        <w:t>Willibaldsfestwoche (Feier des Willibaldsfestes am Sonntag, den 4. Juli, Tag der pastoralen Berufe am Mittwoch, 7. Juli), im übrigen das nach den Umständen aktualisierte Programm beachten!</w:t>
      </w:r>
    </w:p>
    <w:p>
      <w:pPr>
        <w:pStyle w:val="Thema"/>
        <w:ind w:left="284" w:hanging="284"/>
        <w:rPr/>
      </w:pPr>
      <w:r>
        <w:rPr/>
        <w:t>*</w:t>
        <w:tab/>
        <w:t>Autosegnung am 24. Juli oder am vorhergehenden, bzw. darauffolgenden Sonntag</w:t>
      </w:r>
    </w:p>
    <w:p>
      <w:pPr>
        <w:pStyle w:val="Thema"/>
        <w:ind w:left="284" w:hanging="284"/>
        <w:rPr/>
      </w:pPr>
      <w:r>
        <w:rPr/>
        <w:t>*</w:t>
        <w:tab/>
        <w:t>Kräutersegnung am 15. August</w:t>
      </w:r>
    </w:p>
    <w:p>
      <w:pPr>
        <w:pStyle w:val="Hinweis"/>
        <w:rPr/>
      </w:pPr>
      <w:r>
        <w:rPr/>
      </w:r>
    </w:p>
    <w:p>
      <w:pPr>
        <w:pStyle w:val="Hinweis"/>
        <w:rPr>
          <w:b/>
          <w:b/>
        </w:rPr>
      </w:pPr>
      <w:r>
        <w:rPr>
          <w:b/>
        </w:rPr>
        <w:t>Diskussions- und Studienthema für Juli siehe Mai, S. 23</w:t>
      </w:r>
    </w:p>
    <w:p>
      <w:pPr>
        <w:pStyle w:val="Hinweis"/>
        <w:rPr>
          <w:b/>
          <w:b/>
          <w:bCs/>
        </w:rPr>
      </w:pPr>
      <w:r>
        <w:rPr>
          <w:b/>
          <w:bCs/>
        </w:rPr>
      </w:r>
    </w:p>
    <w:p>
      <w:pPr>
        <w:pStyle w:val="Tagestitel"/>
        <w:rPr/>
      </w:pPr>
      <w:r>
        <w:rPr/>
        <w:t>1</w:t>
        <w:tab/>
        <w:t>Do</w:t>
        <w:tab/>
        <w:t>der 13. Woche im Jahreskreis</w:t>
      </w:r>
    </w:p>
    <w:p>
      <w:pPr>
        <w:pStyle w:val="AllgBemerkungenoEinzug"/>
        <w:rPr/>
      </w:pPr>
      <w:r>
        <w:rPr/>
        <w:t xml:space="preserve">(Monatlicher Gebetstag um geistliche Berufungen. Leitwort: </w:t>
      </w:r>
      <w:r>
        <w:rPr>
          <w:i/>
        </w:rPr>
        <w:t>„Hier bin ich“ [Gen 22,1].</w:t>
      </w:r>
      <w:r>
        <w:rPr/>
        <w:t xml:space="preserve"> Intention: Säkularinstitute)</w:t>
      </w:r>
    </w:p>
    <w:p>
      <w:pPr>
        <w:pStyle w:val="Offiziumsangaben"/>
        <w:rPr/>
      </w:pPr>
      <w:r>
        <w:rPr>
          <w:b/>
        </w:rPr>
        <w:t>Off</w:t>
      </w:r>
      <w:r>
        <w:rPr/>
        <w:tab/>
        <w:t>vom Tag</w:t>
      </w:r>
    </w:p>
    <w:p>
      <w:pPr>
        <w:pStyle w:val="AngabenzurMesse"/>
        <w:rPr/>
      </w:pPr>
      <w:r>
        <w:rPr/>
        <w:t>gr</w:t>
        <w:tab/>
      </w:r>
      <w:r>
        <w:rPr>
          <w:b/>
        </w:rPr>
        <w:t>M</w:t>
      </w:r>
      <w:r>
        <w:rPr/>
        <w:tab/>
        <w:t>vom Tag, z. B.: Tg 284; Gg 285; Sg 285</w:t>
      </w:r>
    </w:p>
    <w:p>
      <w:pPr>
        <w:pStyle w:val="Lesungsangaben"/>
        <w:rPr/>
      </w:pPr>
      <w:r>
        <w:rPr/>
        <w:t>L:</w:t>
        <w:tab/>
        <w:t>Gen 22,1–19</w:t>
      </w:r>
    </w:p>
    <w:p>
      <w:pPr>
        <w:pStyle w:val="Lesungsangaben"/>
        <w:rPr/>
      </w:pPr>
      <w:r>
        <w:rPr/>
        <w:t>Ev:</w:t>
        <w:tab/>
        <w:t>Mt 9,1–8</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Hinweis"/>
        <w:rPr/>
      </w:pPr>
      <w:r>
        <w:rPr/>
      </w:r>
    </w:p>
    <w:p>
      <w:pPr>
        <w:pStyle w:val="Tagestitel"/>
        <w:rPr/>
      </w:pPr>
      <w:r>
        <w:rPr/>
        <w:t>2</w:t>
        <w:tab/>
        <w:t>Fr</w:t>
        <w:tab/>
        <w:t xml:space="preserve">MARIÄ HEIMSUCHUNG </w:t>
      </w:r>
      <w:r>
        <w:rPr>
          <w:b w:val="false"/>
        </w:rPr>
        <w:t>(RK; GK: 31. Mai)</w:t>
      </w:r>
    </w:p>
    <w:p>
      <w:pPr>
        <w:pStyle w:val="Offiziumsangaben2"/>
        <w:rPr/>
      </w:pPr>
      <w:r>
        <w:rPr>
          <w:b/>
        </w:rPr>
        <w:t>F</w:t>
      </w:r>
      <w:r>
        <w:rPr/>
        <w:tab/>
        <w:t>(Herz-Jesu-Freitag)</w:t>
      </w:r>
    </w:p>
    <w:p>
      <w:pPr>
        <w:pStyle w:val="Offiziumsangaben2"/>
        <w:rPr/>
      </w:pPr>
      <w:r>
        <w:rPr/>
        <w:tab/>
      </w:r>
      <w:r>
        <w:rPr>
          <w:b/>
        </w:rPr>
        <w:t>Off</w:t>
      </w:r>
      <w:r>
        <w:rPr/>
        <w:tab/>
        <w:t>vom F, Te Deum</w:t>
      </w:r>
    </w:p>
    <w:p>
      <w:pPr>
        <w:pStyle w:val="AngabenzurMesse"/>
        <w:rPr/>
      </w:pPr>
      <w:r>
        <w:rPr/>
        <w:t>W</w:t>
        <w:tab/>
      </w:r>
      <w:r>
        <w:rPr>
          <w:b/>
        </w:rPr>
        <w:t>M</w:t>
      </w:r>
      <w:r>
        <w:rPr/>
        <w:tab/>
        <w:t>vom F, Gl, Prf Maria II, feierlicher Schlusssegen (MB II 554)</w:t>
      </w:r>
    </w:p>
    <w:p>
      <w:pPr>
        <w:pStyle w:val="Lesungsangaben"/>
        <w:rPr/>
      </w:pPr>
      <w:r>
        <w:rPr/>
        <w:t>L:</w:t>
        <w:tab/>
        <w:t>Zef 3,14–18 oder Röm 12,9–16b</w:t>
      </w:r>
    </w:p>
    <w:p>
      <w:pPr>
        <w:pStyle w:val="Lesungsangaben"/>
        <w:rPr/>
      </w:pPr>
      <w:r>
        <w:rPr/>
        <w:t>APs:</w:t>
        <w:tab/>
        <w:t>Jes 12,2.3 u. 4bcd.5–6 (Kv: 6b; GL 631,3)</w:t>
      </w:r>
    </w:p>
    <w:p>
      <w:pPr>
        <w:pStyle w:val="Lesungsangaben"/>
        <w:rPr/>
      </w:pPr>
      <w:r>
        <w:rPr/>
        <w:t>Ev:</w:t>
        <w:tab/>
        <w:t>Lk 1,39–56</w:t>
      </w:r>
    </w:p>
    <w:p>
      <w:pPr>
        <w:pStyle w:val="PriesterSterbetag"/>
        <w:rPr/>
      </w:pPr>
      <w:r>
        <w:rPr/>
      </w:r>
    </w:p>
    <w:p>
      <w:pPr>
        <w:pStyle w:val="AllgBemerkungenoEinzug"/>
        <w:rPr/>
      </w:pPr>
      <w:r>
        <w:rPr/>
        <w:t>Die Votivmesse vom Herz-Jesu-Freitag kann heute nicht gefeiert werden.</w:t>
      </w:r>
    </w:p>
    <w:p>
      <w:pPr>
        <w:pStyle w:val="PriesterSterbetag"/>
        <w:rPr/>
      </w:pPr>
      <w:r>
        <w:rPr/>
      </w:r>
    </w:p>
    <w:p>
      <w:pPr>
        <w:pStyle w:val="Tagestitel"/>
        <w:rPr/>
      </w:pPr>
      <w:r>
        <w:rPr/>
        <w:t>3</w:t>
        <w:tab/>
        <w:t>Sa</w:t>
        <w:tab/>
        <w:t xml:space="preserve">HL. THOMAS, </w:t>
      </w:r>
      <w:r>
        <w:rPr>
          <w:b w:val="false"/>
        </w:rPr>
        <w:t>Apostel (Herz-Mariä-Samstag)</w:t>
      </w:r>
    </w:p>
    <w:p>
      <w:pPr>
        <w:pStyle w:val="Tagestitel2"/>
        <w:tabs>
          <w:tab w:val="left" w:pos="737" w:leader="none"/>
          <w:tab w:val="left" w:pos="2717" w:leader="none"/>
        </w:tabs>
        <w:rPr>
          <w:b w:val="false"/>
          <w:b w:val="false"/>
        </w:rPr>
      </w:pPr>
      <w:r>
        <w:rPr/>
        <w:t>F</w:t>
        <w:tab/>
        <w:t xml:space="preserve">Off </w:t>
      </w:r>
      <w:r>
        <w:rPr>
          <w:b w:val="false"/>
        </w:rPr>
        <w:t xml:space="preserve">vom F, Te Deum, 1. </w:t>
      </w:r>
      <w:r>
        <w:rPr/>
        <w:t>Vp</w:t>
      </w:r>
      <w:r>
        <w:rPr>
          <w:b w:val="false"/>
        </w:rPr>
        <w:t xml:space="preserve"> vom </w:t>
      </w:r>
      <w:r>
        <w:rPr/>
        <w:t>So</w:t>
      </w:r>
    </w:p>
    <w:p>
      <w:pPr>
        <w:pStyle w:val="AngabenzurMesse"/>
        <w:rPr/>
      </w:pPr>
      <w:r>
        <w:rPr/>
        <w:t>R</w:t>
        <w:tab/>
      </w:r>
      <w:r>
        <w:rPr>
          <w:b/>
        </w:rPr>
        <w:t>M</w:t>
      </w:r>
      <w:r>
        <w:rPr/>
        <w:tab/>
        <w:t>vom F, Gl, Prf Ap, feierlicher Schlusssegen (MB II 558)</w:t>
      </w:r>
    </w:p>
    <w:p>
      <w:pPr>
        <w:pStyle w:val="Lesungsangaben"/>
        <w:rPr>
          <w:lang w:val="en-GB"/>
        </w:rPr>
      </w:pPr>
      <w:r>
        <w:rPr>
          <w:lang w:val="en-GB"/>
        </w:rPr>
        <w:t>L:</w:t>
        <w:tab/>
        <w:t>Eph 2,19–22</w:t>
      </w:r>
    </w:p>
    <w:p>
      <w:pPr>
        <w:pStyle w:val="Lesungsangaben"/>
        <w:rPr/>
      </w:pPr>
      <w:r>
        <w:rPr>
          <w:lang w:val="en-GB"/>
        </w:rPr>
        <w:t>APs:</w:t>
        <w:tab/>
        <w:t>Ps 117,1.2 (Kv: vgl. Mk 16,15; GL 454)</w:t>
      </w:r>
    </w:p>
    <w:p>
      <w:pPr>
        <w:pStyle w:val="Lesungsangaben"/>
        <w:rPr/>
      </w:pPr>
      <w:r>
        <w:rPr/>
        <w:t>Ev:</w:t>
        <w:tab/>
        <w:t>Joh 20,24–29</w:t>
      </w:r>
    </w:p>
    <w:p>
      <w:pPr>
        <w:pStyle w:val="PriesterSterbetag"/>
        <w:rPr/>
      </w:pPr>
      <w:r>
        <w:rPr/>
      </w:r>
    </w:p>
    <w:p>
      <w:pPr>
        <w:pStyle w:val="AllgBemerkungenoEinzug"/>
        <w:rPr/>
      </w:pPr>
      <w:r>
        <w:rPr/>
        <w:t>Die Votivmesse vom Herz-Mariä-Samstag kann heute nicht gefeiert werden.</w:t>
      </w:r>
    </w:p>
    <w:p>
      <w:pPr>
        <w:pStyle w:val="AllgBemerkungenoEinzug"/>
        <w:spacing w:lineRule="auto" w:line="240"/>
        <w:rPr>
          <w:sz w:val="17"/>
        </w:rPr>
      </w:pPr>
      <w:r>
        <w:rPr>
          <w:sz w:val="17"/>
        </w:rPr>
      </w:r>
    </w:p>
    <w:p>
      <w:pPr>
        <w:pStyle w:val="PriesterSterbetag"/>
        <w:rPr/>
      </w:pPr>
      <w:r>
        <w:rPr/>
        <w:t>Bauer Alois, Büchenbach, + 2011, 92 J.</w:t>
      </w:r>
    </w:p>
    <w:p>
      <w:pPr>
        <w:pStyle w:val="PriesterSterbetag"/>
        <w:rPr/>
      </w:pPr>
      <w:r>
        <w:rPr/>
      </w:r>
    </w:p>
    <w:p>
      <w:pPr>
        <w:pStyle w:val="AllgBemerkungenoEinzug"/>
        <w:rPr/>
      </w:pPr>
      <w:r>
        <w:rPr>
          <w:b/>
        </w:rPr>
        <w:t>Offizium:</w:t>
      </w:r>
      <w:r>
        <w:rPr/>
        <w:t xml:space="preserve"> Lektionar I/6.</w:t>
      </w:r>
    </w:p>
    <w:p>
      <w:pPr>
        <w:pStyle w:val="PriesterSterbetag"/>
        <w:rPr/>
      </w:pPr>
      <w:r>
        <w:rPr/>
      </w:r>
    </w:p>
    <w:p>
      <w:pPr>
        <w:pStyle w:val="Hinweis"/>
        <w:rPr/>
      </w:pPr>
      <w:r>
        <w:rPr>
          <w:b/>
        </w:rPr>
        <w:t>Hinweis:</w:t>
      </w:r>
      <w:r>
        <w:rPr/>
        <w:t xml:space="preserve"> Morgen wird das Willibaldsfest gefeiert. Die Pfarreien und Pastoralräume wallfahren nach Eichstätt und feiern gemeinsam mit den Gläubigen der Stadt das Hochfest des Diözesanpatrons. Um 10:30 Uhr wird unser Bischof den Festgottesdienst zelebrieren. Die Pontifikalvesper, zu der auch alle Priester und Ordensleute besonders eingeladen sind, ist um 16:30 Uhr.</w:t>
      </w:r>
    </w:p>
    <w:p>
      <w:pPr>
        <w:pStyle w:val="Hinweis"/>
        <w:rPr/>
      </w:pPr>
      <w:r>
        <w:rPr/>
        <w:t>Im Gotteslob steht die Willibaldsvesper unter Nr. 891, die Willibaldsandacht unter Nr. 893, 894, 895. Im Gotteslob steht auch das Gebet um ein Leben aus dem Glauben nach dem Vorbild des hl. Willibald, das immer vor der Reliquienauflegung gebetet wird.</w:t>
      </w:r>
    </w:p>
    <w:p>
      <w:pPr>
        <w:pStyle w:val="Hinweis"/>
        <w:rPr/>
      </w:pPr>
      <w:r>
        <w:rPr/>
        <w:t>Für die Feier des Willibaldsfestes in den Pfarreien wäre es sinnvoll, wenn die Gläubigen das Wallfahrtsbüchlein „St. Willibald" in der Hand hätten. Es bietet eine reichere Auswahl von Willibaldsliedern zur Messfeier und gute Texte zur Andacht. Das Wallfahrtsbüchlein ist erhältlich im Bischöfl. Ordinariat Eichstätt (Preis 1,- €).</w:t>
      </w:r>
    </w:p>
    <w:p>
      <w:pPr>
        <w:pStyle w:val="Hinweis"/>
        <w:rPr/>
      </w:pPr>
      <w:r>
        <w:rPr/>
      </w:r>
    </w:p>
    <w:p>
      <w:pPr>
        <w:pStyle w:val="Tagestitel"/>
        <w:rPr/>
      </w:pPr>
      <w:r>
        <w:rPr/>
        <w:t>4</w:t>
        <w:tab/>
        <w:t>So</w:t>
        <w:tab/>
        <w:t>+ 14. SONNTAG IM JAHRESKREIS</w:t>
      </w:r>
    </w:p>
    <w:p>
      <w:pPr>
        <w:pStyle w:val="AllgBemerkungenoEinzug"/>
        <w:rPr/>
      </w:pPr>
      <w:r>
        <w:rPr/>
        <w:t>(Feier des Willibaldsfestes)</w:t>
      </w:r>
    </w:p>
    <w:p>
      <w:pPr>
        <w:pStyle w:val="AllgBemerkungenoEinzug"/>
        <w:rPr/>
      </w:pPr>
      <w:r>
        <w:rPr/>
        <w:t>Der g des hl. Ulrich und der g der hl. Elisabeth entfallen in diesem Jahr.</w:t>
      </w:r>
    </w:p>
    <w:p>
      <w:pPr>
        <w:pStyle w:val="Offiziumsangaben"/>
        <w:rPr/>
      </w:pPr>
      <w:r>
        <w:rPr>
          <w:b/>
        </w:rPr>
        <w:t>Off</w:t>
      </w:r>
      <w:r>
        <w:rPr/>
        <w:tab/>
        <w:t xml:space="preserve">vom Sonntag, 2. Woche, Te Deum, </w:t>
      </w:r>
      <w:r>
        <w:rPr>
          <w:b/>
        </w:rPr>
        <w:t>V:</w:t>
      </w:r>
      <w:r>
        <w:rPr/>
        <w:t xml:space="preserve"> In der gemeinsamen Feier der Vesper mit dem Volk kann auch die 2. Vesper vom Willibaldsfest (GL 891) genommen werden</w:t>
      </w:r>
    </w:p>
    <w:p>
      <w:pPr>
        <w:pStyle w:val="AngabenzurMesse"/>
        <w:rPr/>
      </w:pPr>
      <w:r>
        <w:rPr/>
        <w:t>W</w:t>
        <w:tab/>
      </w:r>
      <w:r>
        <w:rPr>
          <w:b/>
        </w:rPr>
        <w:t>M</w:t>
        <w:tab/>
      </w:r>
      <w:r>
        <w:rPr/>
        <w:t>Messproprium Eichstätt 1993, Gl, Cr, eig Prf, feierlicher Schlusssegen MB II 560</w:t>
      </w:r>
    </w:p>
    <w:p>
      <w:pPr>
        <w:pStyle w:val="Offiziumsangaben"/>
        <w:rPr/>
      </w:pPr>
      <w:r>
        <w:rPr/>
        <w:t>Schriftlesungen MLE 30-33:</w:t>
      </w:r>
    </w:p>
    <w:p>
      <w:pPr>
        <w:pStyle w:val="Lesungsangaben"/>
        <w:rPr/>
      </w:pPr>
      <w:r>
        <w:rPr/>
        <w:t>L1:</w:t>
        <w:tab/>
        <w:t>Ez 34,11-16</w:t>
      </w:r>
    </w:p>
    <w:p>
      <w:pPr>
        <w:pStyle w:val="Lesungsangaben"/>
        <w:rPr/>
      </w:pPr>
      <w:r>
        <w:rPr/>
        <w:t>APs:</w:t>
        <w:tab/>
        <w:t>Ps 25 (24); 4-5.8-9.10 u. 14</w:t>
      </w:r>
    </w:p>
    <w:p>
      <w:pPr>
        <w:pStyle w:val="Lesungsangaben"/>
        <w:rPr/>
      </w:pPr>
      <w:r>
        <w:rPr/>
        <w:t>L2:</w:t>
        <w:tab/>
        <w:t>Hebr 13,7-8.15-17.20-21</w:t>
      </w:r>
    </w:p>
    <w:p>
      <w:pPr>
        <w:pStyle w:val="Lesungsangaben"/>
        <w:rPr/>
      </w:pPr>
      <w:r>
        <w:rPr/>
        <w:t>Ev:</w:t>
        <w:tab/>
        <w:t>Mt 19,27-29</w:t>
      </w:r>
    </w:p>
    <w:p>
      <w:pPr>
        <w:pStyle w:val="AngabenzurMesse"/>
        <w:rPr/>
      </w:pPr>
      <w:r>
        <w:rPr/>
        <w:t>GR</w:t>
        <w:tab/>
      </w:r>
      <w:r>
        <w:rPr>
          <w:b/>
        </w:rPr>
        <w:t>M</w:t>
      </w:r>
      <w:r>
        <w:rPr/>
        <w:tab/>
        <w:t>vom Sonntag, Gl, Cr, Fürbitten für Bischof und Bistum, Prf So, feierlicher Schlusssegen</w:t>
      </w:r>
    </w:p>
    <w:p>
      <w:pPr>
        <w:pStyle w:val="Lesungsangaben"/>
        <w:rPr/>
      </w:pPr>
      <w:r>
        <w:rPr/>
        <w:t>L1:</w:t>
        <w:tab/>
        <w:t>Ez 1,28b – 2,5</w:t>
      </w:r>
    </w:p>
    <w:p>
      <w:pPr>
        <w:pStyle w:val="Lesungsangaben"/>
        <w:rPr/>
      </w:pPr>
      <w:r>
        <w:rPr/>
        <w:t>APs:</w:t>
        <w:tab/>
        <w:t>Ps 123,1–2.3–4 (Kv: vgl. 2c; GL 307,5)</w:t>
      </w:r>
    </w:p>
    <w:p>
      <w:pPr>
        <w:pStyle w:val="Lesungsangaben"/>
        <w:rPr/>
      </w:pPr>
      <w:r>
        <w:rPr/>
        <w:t>L2:</w:t>
        <w:tab/>
        <w:t>2 Kor 12,7–10</w:t>
      </w:r>
    </w:p>
    <w:p>
      <w:pPr>
        <w:pStyle w:val="Lesungsangaben"/>
        <w:rPr/>
      </w:pPr>
      <w:r>
        <w:rPr/>
        <w:t>Ev:</w:t>
        <w:tab/>
        <w:t>Mk 6,1b–6</w:t>
      </w:r>
    </w:p>
    <w:p>
      <w:pPr>
        <w:pStyle w:val="PriesterSterbetag"/>
        <w:rPr/>
      </w:pPr>
      <w:r>
        <w:rPr/>
      </w:r>
    </w:p>
    <w:p>
      <w:pPr>
        <w:pStyle w:val="PriesterSterbetag"/>
        <w:rPr/>
      </w:pPr>
      <w:r>
        <w:rPr/>
        <w:t>Strauß Max, Sao Lorenco, + 1941, 49 J.</w:t>
      </w:r>
    </w:p>
    <w:p>
      <w:pPr>
        <w:pStyle w:val="PriesterSterbetag"/>
        <w:rPr/>
      </w:pPr>
      <w:r>
        <w:rPr/>
      </w:r>
    </w:p>
    <w:p>
      <w:pPr>
        <w:pStyle w:val="Tagestitel"/>
        <w:rPr/>
      </w:pPr>
      <w:r>
        <w:rPr/>
        <w:t>5</w:t>
        <w:tab/>
        <w:t>Mo</w:t>
        <w:tab/>
        <w:t>der 14. Woche im Jahreskreis</w:t>
      </w:r>
    </w:p>
    <w:p>
      <w:pPr>
        <w:pStyle w:val="Tagestitel2"/>
        <w:rPr/>
      </w:pPr>
      <w:r>
        <w:rPr/>
        <w:t>g</w:t>
        <w:tab/>
        <w:t xml:space="preserve">Hl. Antonius Maria Zaccaría, </w:t>
      </w:r>
      <w:r>
        <w:rPr>
          <w:b w:val="false"/>
        </w:rPr>
        <w:t>Priester, Ordensgründer</w:t>
      </w:r>
    </w:p>
    <w:p>
      <w:pPr>
        <w:pStyle w:val="Offiziumsangaben"/>
        <w:rPr/>
      </w:pPr>
      <w:r>
        <w:rPr>
          <w:b/>
        </w:rPr>
        <w:t>Off</w:t>
      </w:r>
      <w:r>
        <w:rPr/>
        <w:tab/>
        <w:t>vom Tag oder vom g</w:t>
      </w:r>
    </w:p>
    <w:p>
      <w:pPr>
        <w:pStyle w:val="AngabenzurMesse"/>
        <w:rPr/>
      </w:pPr>
      <w:r>
        <w:rPr/>
        <w:t>gr</w:t>
        <w:tab/>
      </w:r>
      <w:r>
        <w:rPr>
          <w:b/>
        </w:rPr>
        <w:t>M</w:t>
      </w:r>
      <w:r>
        <w:rPr/>
        <w:tab/>
        <w:t>vom Tag, z. B.: Tg 227; Gg 227; Sg 228</w:t>
      </w:r>
    </w:p>
    <w:p>
      <w:pPr>
        <w:pStyle w:val="Lesungsangaben"/>
        <w:rPr/>
      </w:pPr>
      <w:r>
        <w:rPr/>
        <w:t>L:</w:t>
        <w:tab/>
        <w:t>Gen 28,10–22a</w:t>
      </w:r>
    </w:p>
    <w:p>
      <w:pPr>
        <w:pStyle w:val="Lesungsangaben"/>
        <w:rPr/>
      </w:pPr>
      <w:r>
        <w:rPr/>
        <w:t>Ev:</w:t>
        <w:tab/>
        <w:t>Mt 9,18–26</w:t>
      </w:r>
    </w:p>
    <w:p>
      <w:pPr>
        <w:pStyle w:val="AngabenzurMesse"/>
        <w:rPr/>
      </w:pPr>
      <w:r>
        <w:rPr/>
        <w:t>w</w:t>
        <w:tab/>
      </w:r>
      <w:r>
        <w:rPr>
          <w:b/>
        </w:rPr>
        <w:t>M</w:t>
      </w:r>
      <w:r>
        <w:rPr/>
        <w:tab/>
        <w:t>vom hl. Antonius Maria (Com Ss oder Ezr oder Or)</w:t>
      </w:r>
    </w:p>
    <w:p>
      <w:pPr>
        <w:pStyle w:val="OffMessLesAngaben"/>
        <w:rPr/>
      </w:pPr>
      <w:r>
        <w:rPr/>
        <w:t>L und Ev vom Tag oder aus den AuswL, z. B.:</w:t>
      </w:r>
    </w:p>
    <w:p>
      <w:pPr>
        <w:pStyle w:val="Lesungsangaben"/>
        <w:rPr/>
      </w:pPr>
      <w:r>
        <w:rPr/>
        <w:t>L:</w:t>
        <w:tab/>
        <w:t>2 Tim 1,13–14; 2,1–3</w:t>
      </w:r>
    </w:p>
    <w:p>
      <w:pPr>
        <w:pStyle w:val="Lesungsangaben"/>
        <w:rPr/>
      </w:pPr>
      <w:r>
        <w:rPr/>
        <w:t>Ev:</w:t>
        <w:tab/>
        <w:t>Mk 10,13–16</w:t>
      </w:r>
    </w:p>
    <w:p>
      <w:pPr>
        <w:pStyle w:val="PriesterSterbetag"/>
        <w:rPr/>
      </w:pPr>
      <w:r>
        <w:rPr/>
      </w:r>
    </w:p>
    <w:p>
      <w:pPr>
        <w:pStyle w:val="PriesterSterbetag"/>
        <w:rPr/>
      </w:pPr>
      <w:r>
        <w:rPr/>
        <w:t>Breitenhuber Rudolf, Batzhausen, + 1951, 50 J.</w:t>
      </w:r>
    </w:p>
    <w:p>
      <w:pPr>
        <w:pStyle w:val="PriesterSterbetag"/>
        <w:rPr/>
      </w:pPr>
      <w:r>
        <w:rPr/>
        <w:t>Fischer Karl, Nürnberg, + 1994, 60 J.</w:t>
      </w:r>
    </w:p>
    <w:p>
      <w:pPr>
        <w:pStyle w:val="PriesterSterbetag"/>
        <w:rPr/>
      </w:pPr>
      <w:r>
        <w:rPr/>
        <w:t>Schlechta Gerhard, Dietfurt, + 2020, 56 J.</w:t>
      </w:r>
    </w:p>
    <w:p>
      <w:pPr>
        <w:pStyle w:val="PriesterSterbetag"/>
        <w:rPr/>
      </w:pPr>
      <w:r>
        <w:rPr/>
      </w:r>
    </w:p>
    <w:p>
      <w:pPr>
        <w:pStyle w:val="Tagestitel"/>
        <w:rPr/>
      </w:pPr>
      <w:r>
        <w:rPr/>
        <w:t>6</w:t>
        <w:tab/>
        <w:t>Di</w:t>
        <w:tab/>
        <w:t>der 14. Woche im Jahreskreis</w:t>
      </w:r>
    </w:p>
    <w:p>
      <w:pPr>
        <w:pStyle w:val="Tagestitel2"/>
        <w:rPr/>
      </w:pPr>
      <w:r>
        <w:rPr/>
        <w:t>g</w:t>
        <w:tab/>
        <w:t xml:space="preserve">Hl. Maria Goretti, </w:t>
      </w:r>
      <w:r>
        <w:rPr>
          <w:b w:val="false"/>
        </w:rPr>
        <w:t>Jungfrau, Märtyrin</w:t>
      </w:r>
    </w:p>
    <w:p>
      <w:pPr>
        <w:pStyle w:val="Offiziumsangaben"/>
        <w:rPr/>
      </w:pPr>
      <w:r>
        <w:rPr>
          <w:b/>
        </w:rPr>
        <w:t>Off</w:t>
      </w:r>
      <w:r>
        <w:rPr/>
        <w:tab/>
        <w:t xml:space="preserve">vom Tag oder vom g, 1. </w:t>
      </w:r>
      <w:r>
        <w:rPr>
          <w:b/>
        </w:rPr>
        <w:t>Vp</w:t>
      </w:r>
      <w:r>
        <w:rPr/>
        <w:t xml:space="preserve"> vom </w:t>
      </w:r>
      <w:r>
        <w:rPr>
          <w:b/>
        </w:rPr>
        <w:t>H</w:t>
      </w:r>
      <w:r>
        <w:rPr/>
        <w:t xml:space="preserve"> des hl. Willibald (StE 78-82)</w:t>
      </w:r>
    </w:p>
    <w:p>
      <w:pPr>
        <w:pStyle w:val="AngabenzurMesse"/>
        <w:rPr/>
      </w:pPr>
      <w:r>
        <w:rPr/>
        <w:t>gr</w:t>
        <w:tab/>
      </w:r>
      <w:r>
        <w:rPr>
          <w:b/>
        </w:rPr>
        <w:t>M</w:t>
      </w:r>
      <w:r>
        <w:rPr/>
        <w:tab/>
        <w:t>vom Tag, z. B.: Tg 314,25; Gg 297; Sg 298</w:t>
      </w:r>
    </w:p>
    <w:p>
      <w:pPr>
        <w:pStyle w:val="Lesungsangaben"/>
        <w:rPr/>
      </w:pPr>
      <w:r>
        <w:rPr/>
        <w:t>L:</w:t>
        <w:tab/>
        <w:t>Gen 32,23–33</w:t>
      </w:r>
    </w:p>
    <w:p>
      <w:pPr>
        <w:pStyle w:val="Lesungsangaben"/>
        <w:rPr/>
      </w:pPr>
      <w:r>
        <w:rPr/>
        <w:t>Ev:</w:t>
        <w:tab/>
        <w:t>Mt 9,32–38</w:t>
      </w:r>
    </w:p>
    <w:p>
      <w:pPr>
        <w:pStyle w:val="AngabenzurMesse"/>
        <w:rPr/>
      </w:pPr>
      <w:r>
        <w:rPr/>
        <w:t>r</w:t>
        <w:tab/>
      </w:r>
      <w:r>
        <w:rPr>
          <w:b/>
        </w:rPr>
        <w:t>M</w:t>
      </w:r>
      <w:r>
        <w:rPr/>
        <w:tab/>
        <w:t xml:space="preserve">von der hl. </w:t>
      </w:r>
      <w:r>
        <w:rPr>
          <w:lang w:val="en-GB"/>
        </w:rPr>
        <w:t>Maria Goretti (Com My oder Jf)</w:t>
      </w:r>
    </w:p>
    <w:p>
      <w:pPr>
        <w:pStyle w:val="OffMessLesAngaben"/>
        <w:rPr/>
      </w:pPr>
      <w:r>
        <w:rPr/>
        <w:t>L und Ev vom Tag oder aus den AuswL, z. B.:</w:t>
      </w:r>
    </w:p>
    <w:p>
      <w:pPr>
        <w:pStyle w:val="Lesungsangaben"/>
        <w:rPr>
          <w:lang w:val="en-GB"/>
        </w:rPr>
      </w:pPr>
      <w:r>
        <w:rPr>
          <w:lang w:val="en-GB"/>
        </w:rPr>
        <w:t>L:</w:t>
        <w:tab/>
        <w:t>1 Kor 6,13c–15a.17–20</w:t>
      </w:r>
    </w:p>
    <w:p>
      <w:pPr>
        <w:pStyle w:val="Lesungsangaben"/>
        <w:rPr>
          <w:lang w:val="en-GB"/>
        </w:rPr>
      </w:pPr>
      <w:r>
        <w:rPr>
          <w:lang w:val="en-GB"/>
        </w:rPr>
        <w:t>Ev:</w:t>
        <w:tab/>
        <w:t>Joh 12,24–26</w:t>
      </w:r>
    </w:p>
    <w:p>
      <w:pPr>
        <w:pStyle w:val="PriesterSterbetag"/>
        <w:rPr>
          <w:lang w:val="en-GB"/>
        </w:rPr>
      </w:pPr>
      <w:r>
        <w:rPr>
          <w:lang w:val="en-GB"/>
        </w:rPr>
      </w:r>
    </w:p>
    <w:p>
      <w:pPr>
        <w:pStyle w:val="PriesterSterbetag"/>
        <w:rPr/>
      </w:pPr>
      <w:r>
        <w:rPr/>
        <w:t>Heller Nikolaus, Titting, + 1948,77 J.</w:t>
      </w:r>
    </w:p>
    <w:p>
      <w:pPr>
        <w:pStyle w:val="PriesterSterbetag"/>
        <w:rPr/>
      </w:pPr>
      <w:r>
        <w:rPr/>
        <w:t>Schmidt Alois, Traunfeld, + 1993, 80 J.</w:t>
      </w:r>
    </w:p>
    <w:p>
      <w:pPr>
        <w:pStyle w:val="PriesterSterbetag"/>
        <w:rPr/>
      </w:pPr>
      <w:r>
        <w:rPr/>
      </w:r>
    </w:p>
    <w:p>
      <w:pPr>
        <w:pStyle w:val="Hinweis"/>
        <w:rPr>
          <w:b/>
          <w:b/>
        </w:rPr>
      </w:pPr>
      <w:r>
        <w:rPr>
          <w:b/>
        </w:rPr>
        <w:t>Morgen ist der Tag der pastoralen Berufe in Eichstätt</w:t>
      </w:r>
    </w:p>
    <w:p>
      <w:pPr>
        <w:pStyle w:val="Hinweis"/>
        <w:rPr>
          <w:b/>
          <w:b/>
        </w:rPr>
      </w:pPr>
      <w:r>
        <w:rPr>
          <w:b/>
        </w:rPr>
      </w:r>
    </w:p>
    <w:p>
      <w:pPr>
        <w:pStyle w:val="Tagestitel"/>
        <w:rPr/>
      </w:pPr>
      <w:r>
        <w:rPr/>
        <w:t>7</w:t>
        <w:tab/>
        <w:t>Mi</w:t>
        <w:tab/>
        <w:t xml:space="preserve">Hl. WILLIBALD, </w:t>
      </w:r>
      <w:r>
        <w:rPr>
          <w:b w:val="false"/>
        </w:rPr>
        <w:t>Bischof von Eichstätt, Glaubens-</w:t>
      </w:r>
    </w:p>
    <w:p>
      <w:pPr>
        <w:pStyle w:val="Tagestitel"/>
        <w:rPr/>
      </w:pPr>
      <w:r>
        <w:rPr/>
        <w:tab/>
        <w:t>H</w:t>
        <w:tab/>
      </w:r>
      <w:r>
        <w:rPr>
          <w:b w:val="false"/>
        </w:rPr>
        <w:t>bote, Patron unseres Bistums (DK)</w:t>
      </w:r>
    </w:p>
    <w:p>
      <w:pPr>
        <w:pStyle w:val="Offiziumsangaben"/>
        <w:rPr/>
      </w:pPr>
      <w:r>
        <w:rPr/>
        <w:t>(Tag der pastoralen Berufe)</w:t>
      </w:r>
    </w:p>
    <w:p>
      <w:pPr>
        <w:pStyle w:val="Offiziumsangaben"/>
        <w:rPr/>
      </w:pPr>
      <w:r>
        <w:rPr>
          <w:b/>
        </w:rPr>
        <w:t>Off</w:t>
      </w:r>
      <w:r>
        <w:rPr/>
        <w:tab/>
        <w:t>vom H, Eigentexte StE 78-95, Te Deum</w:t>
      </w:r>
    </w:p>
    <w:p>
      <w:pPr>
        <w:pStyle w:val="AngabenzurMesse"/>
        <w:rPr/>
      </w:pPr>
      <w:r>
        <w:rPr/>
        <w:t>W</w:t>
        <w:tab/>
      </w:r>
      <w:r>
        <w:rPr>
          <w:b/>
        </w:rPr>
        <w:t>M</w:t>
      </w:r>
      <w:r>
        <w:rPr/>
        <w:tab/>
        <w:t>Messproprium Eichstätt 1993, Gl, Cr, eig Prf, feierlicher Schlusssegen MB II 560 – Lied: GL 879, 880</w:t>
      </w:r>
    </w:p>
    <w:p>
      <w:pPr>
        <w:pStyle w:val="Offiziumsangaben"/>
        <w:rPr/>
      </w:pPr>
      <w:r>
        <w:rPr/>
        <w:t>Schriftlesungen MLE 30-33</w:t>
      </w:r>
    </w:p>
    <w:p>
      <w:pPr>
        <w:pStyle w:val="Lesungsangaben"/>
        <w:rPr/>
      </w:pPr>
      <w:r>
        <w:rPr/>
        <w:t>L1:</w:t>
        <w:tab/>
        <w:t>Ez 34,11-16</w:t>
      </w:r>
    </w:p>
    <w:p>
      <w:pPr>
        <w:pStyle w:val="Lesungsangaben"/>
        <w:rPr/>
      </w:pPr>
      <w:r>
        <w:rPr/>
        <w:t>APs:</w:t>
        <w:tab/>
        <w:t>Ps 25 (24); 4-5.8-9.10 u. 14</w:t>
      </w:r>
    </w:p>
    <w:p>
      <w:pPr>
        <w:pStyle w:val="Lesungsangaben"/>
        <w:rPr/>
      </w:pPr>
      <w:r>
        <w:rPr/>
        <w:t>L2:</w:t>
        <w:tab/>
        <w:t>Hebr 13,7-8.15-17.20-21</w:t>
      </w:r>
    </w:p>
    <w:p>
      <w:pPr>
        <w:pStyle w:val="Lesungsangaben"/>
        <w:rPr/>
      </w:pPr>
      <w:r>
        <w:rPr/>
        <w:t>Ev:</w:t>
        <w:tab/>
        <w:t>Mt 19,27-29</w:t>
      </w:r>
    </w:p>
    <w:p>
      <w:pPr>
        <w:pStyle w:val="AllgBemerkungenoEinzug"/>
        <w:spacing w:lineRule="auto" w:line="240"/>
        <w:rPr>
          <w:sz w:val="17"/>
        </w:rPr>
      </w:pPr>
      <w:r>
        <w:rPr>
          <w:sz w:val="17"/>
        </w:rPr>
      </w:r>
    </w:p>
    <w:p>
      <w:pPr>
        <w:pStyle w:val="PriesterSterbetag"/>
        <w:rPr/>
      </w:pPr>
      <w:r>
        <w:rPr/>
        <w:t>Odorfer Karl, Nassenfels, + 1971, 65 J.</w:t>
      </w:r>
    </w:p>
    <w:p>
      <w:pPr>
        <w:pStyle w:val="PriesterSterbetag"/>
        <w:rPr/>
      </w:pPr>
      <w:r>
        <w:rPr/>
        <w:t>Trost Raphael, Bergheim, + 1972, 73 J.</w:t>
      </w:r>
    </w:p>
    <w:p>
      <w:pPr>
        <w:pStyle w:val="PriesterSterbetag"/>
        <w:rPr/>
      </w:pPr>
      <w:r>
        <w:rPr/>
      </w:r>
    </w:p>
    <w:p>
      <w:pPr>
        <w:pStyle w:val="Hinweis"/>
        <w:rPr/>
      </w:pPr>
      <w:r>
        <w:rPr>
          <w:b/>
        </w:rPr>
        <w:t xml:space="preserve">Hinweis: </w:t>
      </w:r>
      <w:r>
        <w:rPr/>
        <w:t>Gute Hilfen für die Feier des Willibaldsfestes bietet das Wallfahrtsheft „St. Willibald“, hrsg. v. Bischöfl. Ordinariat Eichstätt 1987 (Messfeier mit Fürbitten, Vesper, Andachten, Wallfahrt) und die neubearbeiteten Willibaldsandachten GL 893f..</w:t>
      </w:r>
    </w:p>
    <w:p>
      <w:pPr>
        <w:pStyle w:val="Hinweis"/>
        <w:rPr/>
      </w:pPr>
      <w:r>
        <w:rPr/>
      </w:r>
    </w:p>
    <w:p>
      <w:pPr>
        <w:pStyle w:val="Tagestitel"/>
        <w:rPr/>
      </w:pPr>
      <w:r>
        <w:rPr/>
        <w:t>8</w:t>
        <w:tab/>
        <w:t>Do</w:t>
        <w:tab/>
        <w:t>der 14. Woche im Jahreskreis</w:t>
      </w:r>
    </w:p>
    <w:p>
      <w:pPr>
        <w:pStyle w:val="Tagestitel2"/>
        <w:rPr/>
      </w:pPr>
      <w:r>
        <w:rPr/>
        <w:t>g</w:t>
        <w:tab/>
        <w:t xml:space="preserve">Hl. Kilian, </w:t>
      </w:r>
      <w:r>
        <w:rPr>
          <w:b w:val="false"/>
        </w:rPr>
        <w:t xml:space="preserve">Bischof von Würzburg, </w:t>
      </w:r>
      <w:r>
        <w:rPr/>
        <w:t>und Gefährten,</w:t>
      </w:r>
      <w:r>
        <w:rPr>
          <w:b w:val="false"/>
        </w:rPr>
        <w:t xml:space="preserve"> Glaubensboten, Märtyrer (RK)</w:t>
      </w:r>
    </w:p>
    <w:p>
      <w:pPr>
        <w:pStyle w:val="Offiziumsangaben"/>
        <w:rPr/>
      </w:pPr>
      <w:r>
        <w:rPr>
          <w:b/>
        </w:rPr>
        <w:t>Off</w:t>
      </w:r>
      <w:r>
        <w:rPr/>
        <w:tab/>
        <w:t>vom Tag oder vom g</w:t>
      </w:r>
    </w:p>
    <w:p>
      <w:pPr>
        <w:pStyle w:val="AngabenzurMesse"/>
        <w:rPr/>
      </w:pPr>
      <w:r>
        <w:rPr/>
        <w:t>gr</w:t>
        <w:tab/>
      </w:r>
      <w:r>
        <w:rPr>
          <w:b/>
        </w:rPr>
        <w:t>M</w:t>
      </w:r>
      <w:r>
        <w:rPr/>
        <w:tab/>
        <w:t>vom Tag, z. B.: Tg 307,7; Gg 219 (217); Sg 219 (218)</w:t>
      </w:r>
    </w:p>
    <w:p>
      <w:pPr>
        <w:pStyle w:val="Lesungsangaben"/>
        <w:rPr/>
      </w:pPr>
      <w:r>
        <w:rPr/>
        <w:t>L:</w:t>
        <w:tab/>
        <w:t>Gen 44,18–21.23b–29; 45,1–5</w:t>
      </w:r>
    </w:p>
    <w:p>
      <w:pPr>
        <w:pStyle w:val="Lesungsangaben"/>
        <w:rPr/>
      </w:pPr>
      <w:r>
        <w:rPr/>
        <w:t>Ev:</w:t>
        <w:tab/>
        <w:t>Mt 10,7–15</w:t>
      </w:r>
    </w:p>
    <w:p>
      <w:pPr>
        <w:pStyle w:val="AngabenzurMesse"/>
        <w:rPr/>
      </w:pPr>
      <w:r>
        <w:rPr/>
        <w:t>r</w:t>
        <w:tab/>
      </w:r>
      <w:r>
        <w:rPr>
          <w:b/>
        </w:rPr>
        <w:t>M</w:t>
      </w:r>
      <w:r>
        <w:rPr/>
        <w:tab/>
        <w:t>vom hl. Kilian und den Gefährten (Com Bi oder Gb oder My)</w:t>
      </w:r>
    </w:p>
    <w:p>
      <w:pPr>
        <w:pStyle w:val="OffMessLesAngaben"/>
        <w:rPr/>
      </w:pPr>
      <w:r>
        <w:rPr/>
        <w:t>L und Ev vom Tag oder aus den AuswL, z. B.:</w:t>
      </w:r>
    </w:p>
    <w:p>
      <w:pPr>
        <w:pStyle w:val="Lesungsangaben"/>
        <w:rPr/>
      </w:pPr>
      <w:r>
        <w:rPr/>
        <w:t>L:</w:t>
        <w:tab/>
        <w:t>Weish 3,1–9</w:t>
      </w:r>
    </w:p>
    <w:p>
      <w:pPr>
        <w:pStyle w:val="Lesungsangaben"/>
        <w:rPr/>
      </w:pPr>
      <w:r>
        <w:rPr/>
        <w:t>Ev:</w:t>
        <w:tab/>
        <w:t>Lk 6,17–23</w:t>
      </w:r>
    </w:p>
    <w:p>
      <w:pPr>
        <w:pStyle w:val="PriesterSterbetag"/>
        <w:rPr/>
      </w:pPr>
      <w:r>
        <w:rPr/>
      </w:r>
    </w:p>
    <w:p>
      <w:pPr>
        <w:pStyle w:val="PriesterSterbetag"/>
        <w:rPr/>
      </w:pPr>
      <w:r>
        <w:rPr/>
        <w:t>Schattenhofer Ludwig, Nürnberg-Langwasser, + 2010, 51 J.</w:t>
      </w:r>
    </w:p>
    <w:p>
      <w:pPr>
        <w:pStyle w:val="PriesterSterbetag"/>
        <w:rPr/>
      </w:pPr>
      <w:r>
        <w:rPr/>
      </w:r>
    </w:p>
    <w:p>
      <w:pPr>
        <w:pStyle w:val="Tagestitel"/>
        <w:rPr/>
      </w:pPr>
      <w:r>
        <w:rPr/>
        <w:t>9</w:t>
        <w:tab/>
        <w:t>Fr</w:t>
        <w:tab/>
        <w:t>der 14. Woche im Jahreskreis</w:t>
      </w:r>
    </w:p>
    <w:p>
      <w:pPr>
        <w:pStyle w:val="Tagestitel2"/>
        <w:rPr/>
      </w:pPr>
      <w:r>
        <w:rPr/>
        <w:t>g</w:t>
        <w:tab/>
        <w:t xml:space="preserve">Hl. Augustinus Zhao Rong, </w:t>
      </w:r>
      <w:r>
        <w:rPr>
          <w:b w:val="false"/>
        </w:rPr>
        <w:t>Priester,</w:t>
      </w:r>
      <w:r>
        <w:rPr/>
        <w:t xml:space="preserve"> und Gefährten,</w:t>
      </w:r>
      <w:r>
        <w:rPr>
          <w:b w:val="false"/>
        </w:rPr>
        <w:t xml:space="preserve"> Märtyrer in China</w:t>
      </w:r>
    </w:p>
    <w:p>
      <w:pPr>
        <w:pStyle w:val="Offiziumsangaben"/>
        <w:rPr/>
      </w:pPr>
      <w:r>
        <w:rPr>
          <w:b/>
        </w:rPr>
        <w:t>Off</w:t>
      </w:r>
      <w:r>
        <w:rPr/>
        <w:tab/>
        <w:t>vom Tag oder vom g (Com My)</w:t>
      </w:r>
    </w:p>
    <w:p>
      <w:pPr>
        <w:pStyle w:val="AngabenzurMesse"/>
        <w:rPr/>
      </w:pPr>
      <w:r>
        <w:rPr/>
        <w:t>gr</w:t>
        <w:tab/>
      </w:r>
      <w:r>
        <w:rPr>
          <w:b/>
        </w:rPr>
        <w:t>M</w:t>
      </w:r>
      <w:r>
        <w:rPr/>
        <w:tab/>
        <w:t>vom Tag, z. B.: Tg 220 (219); Gg 220 (219); Sg 220 (219)</w:t>
      </w:r>
    </w:p>
    <w:p>
      <w:pPr>
        <w:pStyle w:val="Lesungsangaben"/>
        <w:rPr/>
      </w:pPr>
      <w:r>
        <w:rPr/>
        <w:t>L:</w:t>
        <w:tab/>
        <w:t>Gen 46,1–7.28–30</w:t>
      </w:r>
    </w:p>
    <w:p>
      <w:pPr>
        <w:pStyle w:val="Lesungsangaben"/>
        <w:rPr/>
      </w:pPr>
      <w:r>
        <w:rPr/>
        <w:t>Ev:</w:t>
        <w:tab/>
        <w:t>Mt 10,16–23</w:t>
      </w:r>
    </w:p>
    <w:p>
      <w:pPr>
        <w:pStyle w:val="AngabenzurMesse"/>
        <w:rPr/>
      </w:pPr>
      <w:r>
        <w:rPr/>
        <w:t>r</w:t>
        <w:tab/>
      </w:r>
      <w:r>
        <w:rPr>
          <w:b/>
        </w:rPr>
        <w:t>M</w:t>
      </w:r>
      <w:r>
        <w:rPr/>
        <w:tab/>
        <w:t>vom hl. Augustinus und den Gefährten (MB Ergänzungsheft 2 zur 2. Auflage, 2010, S. 9 bzw. Handreichung 2010, S. 21 bzw. Kleinausgabe 2007, S. 1240) (Com My)</w:t>
      </w:r>
    </w:p>
    <w:p>
      <w:pPr>
        <w:pStyle w:val="OffMessLesAngaben"/>
        <w:rPr/>
      </w:pPr>
      <w:r>
        <w:rPr/>
        <w:t>L und Ev vom Tag oder aus den AuswL, z. B.:</w:t>
      </w:r>
    </w:p>
    <w:p>
      <w:pPr>
        <w:pStyle w:val="Lesungsangaben"/>
        <w:rPr>
          <w:lang w:val="en-GB"/>
        </w:rPr>
      </w:pPr>
      <w:r>
        <w:rPr>
          <w:lang w:val="en-GB"/>
        </w:rPr>
        <w:t>L:</w:t>
        <w:tab/>
        <w:t>1 Joh 5,1–5 (ML V 760)</w:t>
      </w:r>
    </w:p>
    <w:p>
      <w:pPr>
        <w:pStyle w:val="Lesungsangaben"/>
        <w:rPr>
          <w:lang w:val="en-GB"/>
        </w:rPr>
      </w:pPr>
      <w:r>
        <w:rPr>
          <w:lang w:val="en-GB"/>
        </w:rPr>
        <w:t>Ev:</w:t>
        <w:tab/>
        <w:t>Joh 12,24–26 (ML V 708)</w:t>
      </w:r>
    </w:p>
    <w:p>
      <w:pPr>
        <w:pStyle w:val="PriesterSterbetag"/>
        <w:rPr>
          <w:lang w:val="en-GB"/>
        </w:rPr>
      </w:pPr>
      <w:r>
        <w:rPr>
          <w:lang w:val="en-GB"/>
        </w:rPr>
      </w:r>
    </w:p>
    <w:p>
      <w:pPr>
        <w:pStyle w:val="PriesterSterbetag"/>
        <w:rPr/>
      </w:pPr>
      <w:r>
        <w:rPr/>
        <w:t>Nörpel Johann, Hitzhofen, + 1942, 68 J.</w:t>
      </w:r>
    </w:p>
    <w:p>
      <w:pPr>
        <w:pStyle w:val="PriesterSterbetag"/>
        <w:rPr/>
      </w:pPr>
      <w:r>
        <w:rPr/>
      </w:r>
    </w:p>
    <w:p>
      <w:pPr>
        <w:pStyle w:val="Hinweis"/>
        <w:rPr/>
      </w:pPr>
      <w:r>
        <w:rPr>
          <w:b/>
          <w:bCs/>
        </w:rPr>
        <w:t xml:space="preserve">Hinweis: </w:t>
      </w:r>
      <w:r>
        <w:rPr/>
        <w:t>Der hl. Augustinus Zhao Rong, 1746 geboren, war Soldat in der kaiserlichen Armee. Aufgrund der Glaubenstreue der christlichen Märtyrer hat er sich zum Christentum bekehrt. Er wurde Priester, hat das Evangelium verkündet und wurde 1815 selbst zum Märtyrer. Zusammen mit ihm wird der vielen Bischöfe, Priester, Ordensleute und Laien, Männer, Frauen und Kinder, gedacht, die zu verschiedenen Zeiten und an verschiedenen Orten in China wegen ihres christlichen Glaubens das Martyrium erlitten haben.</w:t>
      </w:r>
    </w:p>
    <w:p>
      <w:pPr>
        <w:pStyle w:val="Hinweis"/>
        <w:rPr/>
      </w:pPr>
      <w:r>
        <w:rPr/>
      </w:r>
    </w:p>
    <w:p>
      <w:pPr>
        <w:pStyle w:val="Tagestitel"/>
        <w:rPr/>
      </w:pPr>
      <w:r>
        <w:rPr/>
        <w:t>10</w:t>
        <w:tab/>
        <w:t>Sa</w:t>
        <w:tab/>
        <w:t>der 14. Woche im Jahreskreis</w:t>
      </w:r>
    </w:p>
    <w:p>
      <w:pPr>
        <w:pStyle w:val="Tagestitel2"/>
        <w:rPr/>
      </w:pPr>
      <w:r>
        <w:rPr/>
        <w:t>g</w:t>
        <w:tab/>
        <w:t xml:space="preserve">Hl. Knud, </w:t>
      </w:r>
      <w:r>
        <w:rPr>
          <w:b w:val="false"/>
        </w:rPr>
        <w:t>König von Dänemark, Märtyrer,</w:t>
      </w:r>
      <w:r>
        <w:rPr/>
        <w:t xml:space="preserve"> hl. Erich, </w:t>
      </w:r>
      <w:r>
        <w:rPr>
          <w:b w:val="false"/>
        </w:rPr>
        <w:t>König von Schweden, Märtyrer,</w:t>
      </w:r>
      <w:r>
        <w:rPr/>
        <w:t xml:space="preserve"> hl. Olaf, </w:t>
      </w:r>
      <w:r>
        <w:rPr>
          <w:b w:val="false"/>
        </w:rPr>
        <w:t>König von Norwegen (RK)</w:t>
      </w:r>
    </w:p>
    <w:p>
      <w:pPr>
        <w:pStyle w:val="Tagestitel2"/>
        <w:rPr/>
      </w:pPr>
      <w:r>
        <w:rPr/>
        <w:t>g</w:t>
        <w:tab/>
        <w:t>Marien-Samstag</w:t>
      </w:r>
    </w:p>
    <w:p>
      <w:pPr>
        <w:pStyle w:val="Offiziumsangaben"/>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316,30; Gg 349,5; Sg 527,9</w:t>
      </w:r>
    </w:p>
    <w:p>
      <w:pPr>
        <w:pStyle w:val="Lesungsangaben"/>
        <w:rPr/>
      </w:pPr>
      <w:r>
        <w:rPr/>
        <w:t>L:</w:t>
        <w:tab/>
        <w:t>Gen 49,29–33; 50,15–26a</w:t>
      </w:r>
    </w:p>
    <w:p>
      <w:pPr>
        <w:pStyle w:val="Lesungsangaben"/>
        <w:rPr/>
      </w:pPr>
      <w:r>
        <w:rPr/>
        <w:t>Ev:</w:t>
        <w:tab/>
        <w:t>Mt 10,24–33</w:t>
      </w:r>
    </w:p>
    <w:p>
      <w:pPr>
        <w:pStyle w:val="AngabenzurMesse"/>
        <w:rPr/>
      </w:pPr>
      <w:r>
        <w:rPr/>
        <w:t>r</w:t>
        <w:tab/>
      </w:r>
      <w:r>
        <w:rPr>
          <w:b/>
        </w:rPr>
        <w:t>M</w:t>
      </w:r>
      <w:r>
        <w:rPr/>
        <w:tab/>
        <w:t>von den hl. Knud, Erich und Olaf (Com My)</w:t>
      </w:r>
    </w:p>
    <w:p>
      <w:pPr>
        <w:pStyle w:val="OffMessLesAngaben"/>
        <w:rPr/>
      </w:pPr>
      <w:r>
        <w:rPr/>
        <w:t>L und Ev vom Tag oder aus den AuswL, z. B.:</w:t>
      </w:r>
    </w:p>
    <w:p>
      <w:pPr>
        <w:pStyle w:val="Lesungsangaben"/>
        <w:rPr>
          <w:lang w:val="en-GB"/>
        </w:rPr>
      </w:pPr>
      <w:r>
        <w:rPr>
          <w:lang w:val="en-GB"/>
        </w:rPr>
        <w:t>L:</w:t>
        <w:tab/>
        <w:t>Sir 44,1a.2–3b.7–8.10–15</w:t>
      </w:r>
    </w:p>
    <w:p>
      <w:pPr>
        <w:pStyle w:val="Lesungsangaben"/>
        <w:rPr>
          <w:lang w:val="en-GB"/>
        </w:rPr>
      </w:pPr>
      <w:r>
        <w:rPr>
          <w:lang w:val="en-GB"/>
        </w:rPr>
        <w:t>Ev:</w:t>
        <w:tab/>
        <w:t>Mt 10,34–39</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145f. und MML 83f.)</w:t>
      </w:r>
    </w:p>
    <w:p>
      <w:pPr>
        <w:pStyle w:val="PriesterSterbetag"/>
        <w:rPr/>
      </w:pPr>
      <w:r>
        <w:rPr/>
      </w:r>
    </w:p>
    <w:p>
      <w:pPr>
        <w:pStyle w:val="PriesterSterbetag"/>
        <w:rPr/>
      </w:pPr>
      <w:r>
        <w:rPr/>
        <w:t>Sedlmeier Josef, Eichstätt, + 1961, 78 J.</w:t>
      </w:r>
    </w:p>
    <w:p>
      <w:pPr>
        <w:pStyle w:val="PriesterSterbetag"/>
        <w:rPr/>
      </w:pPr>
      <w:r>
        <w:rPr/>
      </w:r>
    </w:p>
    <w:p>
      <w:pPr>
        <w:pStyle w:val="Tagestitel"/>
        <w:rPr/>
      </w:pPr>
      <w:r>
        <w:rPr/>
        <w:t>11</w:t>
        <w:tab/>
        <w:t>So</w:t>
        <w:tab/>
        <w:t>+ 15. SONNTAG IM JAHRESKREIS</w:t>
      </w:r>
    </w:p>
    <w:p>
      <w:pPr>
        <w:pStyle w:val="AllgBemerkungenoEinzug"/>
        <w:rPr/>
      </w:pPr>
      <w:r>
        <w:rPr/>
        <w:t>Das F des hl. Benedikt von Nursia entfällt in diesem Jahr.</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t>L1:</w:t>
        <w:tab/>
        <w:t>Am 7,12–15</w:t>
      </w:r>
    </w:p>
    <w:p>
      <w:pPr>
        <w:pStyle w:val="Lesungsangaben"/>
        <w:rPr/>
      </w:pPr>
      <w:r>
        <w:rPr/>
        <w:t>APs:</w:t>
        <w:tab/>
        <w:t>Ps 85,9–10.11–12.13–14 (Kv: 8; GL 657,3)</w:t>
      </w:r>
    </w:p>
    <w:p>
      <w:pPr>
        <w:pStyle w:val="Lesungsangaben"/>
        <w:rPr/>
      </w:pPr>
      <w:r>
        <w:rPr/>
        <w:t>L2:</w:t>
        <w:tab/>
        <w:t>Eph 1,3–14 (oder 1,3–10)</w:t>
      </w:r>
    </w:p>
    <w:p>
      <w:pPr>
        <w:pStyle w:val="Lesungsangaben"/>
        <w:rPr/>
      </w:pPr>
      <w:r>
        <w:rPr/>
        <w:t>Ev:</w:t>
        <w:tab/>
        <w:t>Mk 6,7–13</w:t>
      </w:r>
    </w:p>
    <w:p>
      <w:pPr>
        <w:pStyle w:val="PriesterSterbetag"/>
        <w:rPr/>
      </w:pPr>
      <w:r>
        <w:rPr/>
      </w:r>
    </w:p>
    <w:p>
      <w:pPr>
        <w:pStyle w:val="PriesterSterbetag"/>
        <w:rPr/>
      </w:pPr>
      <w:r>
        <w:rPr/>
        <w:t>Niebler Josef, Hague-Dakota (USA), + 1957, 69 J.</w:t>
      </w:r>
    </w:p>
    <w:p>
      <w:pPr>
        <w:pStyle w:val="PriesterSterbetag"/>
        <w:rPr/>
      </w:pPr>
      <w:r>
        <w:rPr/>
      </w:r>
    </w:p>
    <w:p>
      <w:pPr>
        <w:pStyle w:val="Tagestitel"/>
        <w:rPr/>
      </w:pPr>
      <w:r>
        <w:rPr/>
        <w:t>12</w:t>
        <w:tab/>
        <w:t>Mo</w:t>
        <w:tab/>
        <w:t>der 15. Woche im Jahreskreis</w:t>
      </w:r>
    </w:p>
    <w:p>
      <w:pPr>
        <w:pStyle w:val="Offiziumsangaben"/>
        <w:rPr/>
      </w:pPr>
      <w:r>
        <w:rPr>
          <w:b/>
        </w:rPr>
        <w:t>Off</w:t>
      </w:r>
      <w:r>
        <w:rPr/>
        <w:tab/>
        <w:t>vom Tag</w:t>
      </w:r>
    </w:p>
    <w:p>
      <w:pPr>
        <w:pStyle w:val="AngabenzurMesse"/>
        <w:rPr/>
      </w:pPr>
      <w:r>
        <w:rPr/>
        <w:t>gr</w:t>
        <w:tab/>
      </w:r>
      <w:r>
        <w:rPr>
          <w:b/>
        </w:rPr>
        <w:t>M</w:t>
      </w:r>
      <w:r>
        <w:rPr/>
        <w:tab/>
        <w:t>vom Tag, z. B.: Tg 227; Gg 227; Sg 228</w:t>
      </w:r>
    </w:p>
    <w:p>
      <w:pPr>
        <w:pStyle w:val="Lesungsangaben"/>
        <w:rPr/>
      </w:pPr>
      <w:r>
        <w:rPr/>
        <w:t>L:</w:t>
        <w:tab/>
        <w:t>Ex 1,8–14.22</w:t>
      </w:r>
    </w:p>
    <w:p>
      <w:pPr>
        <w:pStyle w:val="Lesungsangaben"/>
        <w:rPr/>
      </w:pPr>
      <w:r>
        <w:rPr/>
        <w:t>Ev:</w:t>
        <w:tab/>
        <w:t>Mt 10,34 – 11,1</w:t>
      </w:r>
    </w:p>
    <w:p>
      <w:pPr>
        <w:pStyle w:val="PriesterSterbetag"/>
        <w:rPr/>
      </w:pPr>
      <w:r>
        <w:rPr/>
      </w:r>
    </w:p>
    <w:p>
      <w:pPr>
        <w:pStyle w:val="PriesterSterbetag"/>
        <w:rPr/>
      </w:pPr>
      <w:r>
        <w:rPr/>
        <w:t>Niedermeyer Josef, Ingolstadt-Ringsee, + 1949, 50 J.</w:t>
      </w:r>
    </w:p>
    <w:p>
      <w:pPr>
        <w:pStyle w:val="PriesterSterbetag"/>
        <w:rPr/>
      </w:pPr>
      <w:r>
        <w:rPr/>
        <w:t>Finke Gustav, Ingolstadt, + 1955, 79 J.</w:t>
      </w:r>
    </w:p>
    <w:p>
      <w:pPr>
        <w:pStyle w:val="PriesterSterbetag"/>
        <w:rPr/>
      </w:pPr>
      <w:r>
        <w:rPr/>
      </w:r>
    </w:p>
    <w:p>
      <w:pPr>
        <w:pStyle w:val="Tagestitel"/>
        <w:rPr/>
      </w:pPr>
      <w:r>
        <w:rPr/>
        <w:t>13</w:t>
        <w:tab/>
        <w:t>Di</w:t>
        <w:tab/>
        <w:t>der 15. Woche im Jahreskreis</w:t>
      </w:r>
    </w:p>
    <w:p>
      <w:pPr>
        <w:pStyle w:val="Tagestitel2"/>
        <w:rPr/>
      </w:pPr>
      <w:r>
        <w:rPr/>
        <w:t>g</w:t>
        <w:tab/>
        <w:t>Hl. Heinrich II. und hl. Kunigunde,</w:t>
      </w:r>
      <w:r>
        <w:rPr>
          <w:b w:val="false"/>
        </w:rPr>
        <w:t xml:space="preserve"> Kaiserpaar (RK,</w:t>
      </w:r>
      <w:r>
        <w:rPr/>
        <w:t xml:space="preserve"> </w:t>
      </w:r>
      <w:r>
        <w:rPr>
          <w:b w:val="false"/>
        </w:rPr>
        <w:t>GK)</w:t>
      </w:r>
    </w:p>
    <w:p>
      <w:pPr>
        <w:pStyle w:val="Offiziumsangaben"/>
        <w:rPr/>
      </w:pPr>
      <w:r>
        <w:rPr>
          <w:b/>
        </w:rPr>
        <w:t>Off</w:t>
      </w:r>
      <w:r>
        <w:rPr/>
        <w:tab/>
        <w:t>vom Tag oder vom g</w:t>
      </w:r>
    </w:p>
    <w:p>
      <w:pPr>
        <w:pStyle w:val="AngabenzurMesse"/>
        <w:rPr/>
      </w:pPr>
      <w:r>
        <w:rPr/>
        <w:t>gr</w:t>
        <w:tab/>
      </w:r>
      <w:r>
        <w:rPr>
          <w:b/>
        </w:rPr>
        <w:t>M</w:t>
      </w:r>
      <w:r>
        <w:rPr/>
        <w:tab/>
        <w:t>vom Tag, z. B.: Tg 132 (130); Gg 132 (130); Sg 132 (130)</w:t>
      </w:r>
    </w:p>
    <w:p>
      <w:pPr>
        <w:pStyle w:val="Lesungsangaben"/>
        <w:rPr/>
      </w:pPr>
      <w:r>
        <w:rPr/>
        <w:t>L:</w:t>
        <w:tab/>
        <w:t>Ex 2,1–15a</w:t>
      </w:r>
    </w:p>
    <w:p>
      <w:pPr>
        <w:pStyle w:val="Lesungsangaben"/>
        <w:rPr/>
      </w:pPr>
      <w:r>
        <w:rPr/>
        <w:t>Ev:</w:t>
        <w:tab/>
        <w:t>Mt 11,20–24</w:t>
      </w:r>
    </w:p>
    <w:p>
      <w:pPr>
        <w:pStyle w:val="AngabenzurMesse"/>
        <w:rPr/>
      </w:pPr>
      <w:r>
        <w:rPr/>
        <w:t>w</w:t>
        <w:tab/>
      </w:r>
      <w:r>
        <w:rPr>
          <w:b/>
        </w:rPr>
        <w:t>M</w:t>
      </w:r>
      <w:r>
        <w:rPr/>
        <w:tab/>
        <w:t>von den hl. Heinrich und Kunigunde (Com Hl)</w:t>
      </w:r>
    </w:p>
    <w:p>
      <w:pPr>
        <w:pStyle w:val="OffMessLesAngaben"/>
        <w:rPr/>
      </w:pPr>
      <w:r>
        <w:rPr/>
        <w:t>L und Ev vom Tag oder aus den AuswL, z. B.:</w:t>
      </w:r>
    </w:p>
    <w:p>
      <w:pPr>
        <w:pStyle w:val="Lesungsangaben"/>
        <w:rPr/>
      </w:pPr>
      <w:r>
        <w:rPr/>
        <w:t>L:</w:t>
        <w:tab/>
        <w:t>Kol 3,12–17</w:t>
      </w:r>
    </w:p>
    <w:p>
      <w:pPr>
        <w:pStyle w:val="Lesungsangaben"/>
        <w:rPr/>
      </w:pPr>
      <w:r>
        <w:rPr/>
        <w:t>Ev:</w:t>
        <w:tab/>
        <w:t>Lk 19,12–26</w:t>
      </w:r>
    </w:p>
    <w:p>
      <w:pPr>
        <w:pStyle w:val="PriesterSterbetag"/>
        <w:rPr/>
      </w:pPr>
      <w:r>
        <w:rPr/>
      </w:r>
    </w:p>
    <w:p>
      <w:pPr>
        <w:pStyle w:val="Tagestitel"/>
        <w:rPr/>
      </w:pPr>
      <w:r>
        <w:rPr/>
        <w:t>14</w:t>
        <w:tab/>
        <w:t>Mi</w:t>
        <w:tab/>
        <w:t>der 15. Woche im Jahreskreis</w:t>
      </w:r>
    </w:p>
    <w:p>
      <w:pPr>
        <w:pStyle w:val="Tagestitel2"/>
        <w:rPr/>
      </w:pPr>
      <w:r>
        <w:rPr/>
        <w:t>g</w:t>
        <w:tab/>
        <w:t xml:space="preserve">Hl. Kamillus von Lellis, </w:t>
      </w:r>
      <w:r>
        <w:rPr>
          <w:b w:val="false"/>
        </w:rPr>
        <w:t>Priester, Ordensgründer</w:t>
      </w:r>
    </w:p>
    <w:p>
      <w:pPr>
        <w:pStyle w:val="Offiziumsangaben"/>
        <w:rPr/>
      </w:pPr>
      <w:r>
        <w:rPr>
          <w:b/>
        </w:rPr>
        <w:t>Off</w:t>
      </w:r>
      <w:r>
        <w:rPr/>
        <w:tab/>
        <w:t>vom Tag oder vom g</w:t>
      </w:r>
    </w:p>
    <w:p>
      <w:pPr>
        <w:pStyle w:val="AngabenzurMesse"/>
        <w:rPr/>
      </w:pPr>
      <w:r>
        <w:rPr/>
        <w:t>gr</w:t>
        <w:tab/>
      </w:r>
      <w:r>
        <w:rPr>
          <w:b/>
        </w:rPr>
        <w:t>M</w:t>
      </w:r>
      <w:r>
        <w:rPr/>
        <w:tab/>
        <w:t>vom Tag, z. B.: Tg 286; Gg 286; Sg 286</w:t>
      </w:r>
    </w:p>
    <w:p>
      <w:pPr>
        <w:pStyle w:val="Lesungsangaben"/>
        <w:rPr/>
      </w:pPr>
      <w:r>
        <w:rPr/>
        <w:t>L:</w:t>
        <w:tab/>
        <w:t>Ex 3,1–6.9–12</w:t>
      </w:r>
    </w:p>
    <w:p>
      <w:pPr>
        <w:pStyle w:val="Lesungsangaben"/>
        <w:rPr/>
      </w:pPr>
      <w:r>
        <w:rPr/>
        <w:t>Ev:</w:t>
        <w:tab/>
        <w:t>Mt 11,25–27</w:t>
      </w:r>
    </w:p>
    <w:p>
      <w:pPr>
        <w:pStyle w:val="AngabenzurMesse"/>
        <w:rPr/>
      </w:pPr>
      <w:r>
        <w:rPr/>
        <w:t>w</w:t>
        <w:tab/>
      </w:r>
      <w:r>
        <w:rPr>
          <w:b/>
        </w:rPr>
        <w:t>M</w:t>
      </w:r>
      <w:r>
        <w:rPr/>
        <w:tab/>
        <w:t>vom hl. Kamillus (Com Nl)</w:t>
      </w:r>
    </w:p>
    <w:p>
      <w:pPr>
        <w:pStyle w:val="OffMessLesAngaben"/>
        <w:rPr/>
      </w:pPr>
      <w:r>
        <w:rPr/>
        <w:t>L und Ev vom Tag oder aus den AuswL, z. B.:</w:t>
      </w:r>
    </w:p>
    <w:p>
      <w:pPr>
        <w:pStyle w:val="Lesungsangaben"/>
        <w:rPr>
          <w:lang w:val="en-GB"/>
        </w:rPr>
      </w:pPr>
      <w:r>
        <w:rPr>
          <w:lang w:val="en-GB"/>
        </w:rPr>
        <w:t>L:</w:t>
        <w:tab/>
        <w:t>1 Joh 3,14–18</w:t>
      </w:r>
    </w:p>
    <w:p>
      <w:pPr>
        <w:pStyle w:val="Lesungsangaben"/>
        <w:rPr>
          <w:lang w:val="en-GB"/>
        </w:rPr>
      </w:pPr>
      <w:r>
        <w:rPr>
          <w:lang w:val="en-GB"/>
        </w:rPr>
        <w:t>Ev:</w:t>
        <w:tab/>
        <w:t>Joh 15,9–17</w:t>
      </w:r>
    </w:p>
    <w:p>
      <w:pPr>
        <w:pStyle w:val="PriesterSterbetag"/>
        <w:rPr>
          <w:lang w:val="en-GB"/>
        </w:rPr>
      </w:pPr>
      <w:r>
        <w:rPr>
          <w:lang w:val="en-GB"/>
        </w:rPr>
      </w:r>
    </w:p>
    <w:p>
      <w:pPr>
        <w:pStyle w:val="PriesterSterbetag"/>
        <w:rPr>
          <w:lang w:val="en-GB"/>
        </w:rPr>
      </w:pPr>
      <w:r>
        <w:rPr>
          <w:lang w:val="en-GB"/>
        </w:rPr>
        <w:t>Pfenning Christian, Haßfurt, + 1936, 68 J.</w:t>
      </w:r>
    </w:p>
    <w:p>
      <w:pPr>
        <w:pStyle w:val="PriesterSterbetag"/>
        <w:rPr>
          <w:lang w:val="en-GB"/>
        </w:rPr>
      </w:pPr>
      <w:r>
        <w:rPr>
          <w:lang w:val="en-GB"/>
        </w:rPr>
        <w:t>Karch Andreas, Eichstätt, + 1972, 58 J.</w:t>
      </w:r>
    </w:p>
    <w:p>
      <w:pPr>
        <w:pStyle w:val="PriesterSterbetag"/>
        <w:rPr/>
      </w:pPr>
      <w:r>
        <w:rPr/>
        <w:t>Eichenseer Johann, Ingolstadt, + 2012, 80 J.</w:t>
      </w:r>
    </w:p>
    <w:p>
      <w:pPr>
        <w:pStyle w:val="PriesterSterbetag"/>
        <w:rPr/>
      </w:pPr>
      <w:r>
        <w:rPr/>
      </w:r>
    </w:p>
    <w:p>
      <w:pPr>
        <w:pStyle w:val="Tagestitel"/>
        <w:rPr>
          <w:b w:val="false"/>
          <w:b w:val="false"/>
        </w:rPr>
      </w:pPr>
      <w:r>
        <w:rPr/>
        <w:t>15</w:t>
        <w:tab/>
        <w:t>Do</w:t>
        <w:tab/>
        <w:t xml:space="preserve">Hl. Bonaventura, </w:t>
      </w:r>
      <w:r>
        <w:rPr>
          <w:b w:val="false"/>
        </w:rPr>
        <w:t>Ordensmann, Bischof, Kirchen-</w:t>
      </w:r>
    </w:p>
    <w:p>
      <w:pPr>
        <w:pStyle w:val="Tagestitel"/>
        <w:rPr/>
      </w:pPr>
      <w:r>
        <w:rPr/>
        <w:tab/>
        <w:t>G</w:t>
        <w:tab/>
      </w:r>
      <w:r>
        <w:rPr>
          <w:b w:val="false"/>
        </w:rPr>
        <w:t>lehrer</w:t>
      </w:r>
    </w:p>
    <w:p>
      <w:pPr>
        <w:pStyle w:val="Offiziumsangaben2"/>
        <w:rPr/>
      </w:pPr>
      <w:r>
        <w:rPr/>
        <w:tab/>
      </w:r>
      <w:r>
        <w:rPr>
          <w:b/>
        </w:rPr>
        <w:t>Off</w:t>
      </w:r>
      <w:r>
        <w:rPr/>
        <w:tab/>
        <w:t>vom G</w:t>
      </w:r>
    </w:p>
    <w:p>
      <w:pPr>
        <w:pStyle w:val="AngabenzurMesse"/>
        <w:rPr/>
      </w:pPr>
      <w:r>
        <w:rPr/>
        <w:t>W</w:t>
        <w:tab/>
      </w:r>
      <w:r>
        <w:rPr>
          <w:b/>
        </w:rPr>
        <w:t>M</w:t>
      </w:r>
      <w:r>
        <w:rPr/>
        <w:tab/>
        <w:t>vom hl. Bonaventura (Com Bi oder Kl)</w:t>
      </w:r>
    </w:p>
    <w:p>
      <w:pPr>
        <w:pStyle w:val="Lesungsangaben"/>
        <w:rPr/>
      </w:pPr>
      <w:r>
        <w:rPr/>
        <w:t>L:</w:t>
        <w:tab/>
        <w:t>Ex 3,13–20</w:t>
      </w:r>
    </w:p>
    <w:p>
      <w:pPr>
        <w:pStyle w:val="Lesungsangaben"/>
        <w:rPr/>
      </w:pPr>
      <w:r>
        <w:rPr/>
        <w:t>Ev:</w:t>
        <w:tab/>
        <w:t>Mt 11,28–30</w:t>
      </w:r>
    </w:p>
    <w:p>
      <w:pPr>
        <w:pStyle w:val="OffMessLesAngaben"/>
        <w:rPr/>
      </w:pPr>
      <w:r>
        <w:rPr/>
        <w:t>oder aus den AuswL, z. B.:</w:t>
      </w:r>
    </w:p>
    <w:p>
      <w:pPr>
        <w:pStyle w:val="Lesungsangaben"/>
        <w:rPr/>
      </w:pPr>
      <w:r>
        <w:rPr/>
        <w:t>L:</w:t>
        <w:tab/>
        <w:t>Eph 3,14–19</w:t>
      </w:r>
    </w:p>
    <w:p>
      <w:pPr>
        <w:pStyle w:val="Lesungsangaben"/>
        <w:rPr/>
      </w:pPr>
      <w:r>
        <w:rPr/>
        <w:t>Ev:</w:t>
        <w:tab/>
        <w:t>Mt 23,8–12</w:t>
      </w:r>
    </w:p>
    <w:p>
      <w:pPr>
        <w:pStyle w:val="PriesterSterbetag"/>
        <w:rPr/>
      </w:pPr>
      <w:r>
        <w:rPr/>
      </w:r>
    </w:p>
    <w:p>
      <w:pPr>
        <w:pStyle w:val="PriesterSterbetag"/>
        <w:rPr/>
      </w:pPr>
      <w:r>
        <w:rPr/>
        <w:t>Eff Thomas, Staadorf, + 1957, 79 J.</w:t>
      </w:r>
    </w:p>
    <w:p>
      <w:pPr>
        <w:pStyle w:val="PriesterSterbetag"/>
        <w:rPr/>
      </w:pPr>
      <w:r>
        <w:rPr/>
        <w:t>Dr. Edmaier Alois, Eichstätt, + 1986, 70 J.</w:t>
      </w:r>
    </w:p>
    <w:p>
      <w:pPr>
        <w:pStyle w:val="PriesterSterbetag"/>
        <w:rPr/>
      </w:pPr>
      <w:r>
        <w:rPr/>
      </w:r>
    </w:p>
    <w:p>
      <w:pPr>
        <w:pStyle w:val="Tagestitel"/>
        <w:rPr/>
      </w:pPr>
      <w:r>
        <w:rPr/>
        <w:t>16</w:t>
        <w:tab/>
        <w:t>Fr</w:t>
        <w:tab/>
        <w:t>der 15. Woche im Jahreskreis</w:t>
      </w:r>
    </w:p>
    <w:p>
      <w:pPr>
        <w:pStyle w:val="Tagestitel2"/>
        <w:rPr/>
      </w:pPr>
      <w:r>
        <w:rPr/>
        <w:t>g</w:t>
        <w:tab/>
        <w:t>Gedenktag Unserer Lieben Frau auf dem Berge Karmel</w:t>
      </w:r>
    </w:p>
    <w:p>
      <w:pPr>
        <w:pStyle w:val="Offiziumsangaben"/>
        <w:rPr/>
      </w:pPr>
      <w:r>
        <w:rPr>
          <w:b/>
        </w:rPr>
        <w:t>Off</w:t>
      </w:r>
      <w:r>
        <w:rPr/>
        <w:tab/>
        <w:t>vom Tag oder vom g (eig BenAnt und MagnAnt)</w:t>
      </w:r>
    </w:p>
    <w:p>
      <w:pPr>
        <w:pStyle w:val="AngabenzurMesse"/>
        <w:rPr/>
      </w:pPr>
      <w:r>
        <w:rPr/>
        <w:t>gr</w:t>
        <w:tab/>
      </w:r>
      <w:r>
        <w:rPr>
          <w:b/>
        </w:rPr>
        <w:t>M</w:t>
      </w:r>
      <w:r>
        <w:rPr/>
        <w:tab/>
        <w:t>vom Tag, z. B.: Tg 247; Gg 247; Sg 290</w:t>
      </w:r>
    </w:p>
    <w:p>
      <w:pPr>
        <w:pStyle w:val="Lesungsangaben"/>
        <w:rPr/>
      </w:pPr>
      <w:r>
        <w:rPr/>
        <w:t>L:</w:t>
        <w:tab/>
        <w:t>Ex 11,10 – 12,14</w:t>
      </w:r>
    </w:p>
    <w:p>
      <w:pPr>
        <w:pStyle w:val="Lesungsangaben"/>
        <w:rPr/>
      </w:pPr>
      <w:r>
        <w:rPr/>
        <w:t>Ev:</w:t>
        <w:tab/>
        <w:t>Mt 12,1–8</w:t>
      </w:r>
    </w:p>
    <w:p>
      <w:pPr>
        <w:pStyle w:val="AngabenzurMesse"/>
        <w:rPr/>
      </w:pPr>
      <w:r>
        <w:rPr/>
        <w:t>w</w:t>
        <w:tab/>
      </w:r>
      <w:r>
        <w:rPr>
          <w:b/>
        </w:rPr>
        <w:t>M</w:t>
      </w:r>
      <w:r>
        <w:rPr/>
        <w:tab/>
        <w:t>vom Gedenktag (Com Maria), Prf Maria</w:t>
      </w:r>
    </w:p>
    <w:p>
      <w:pPr>
        <w:pStyle w:val="OffMessLesAngaben"/>
        <w:rPr/>
      </w:pPr>
      <w:r>
        <w:rPr/>
        <w:t>L und Ev vom Tag oder aus den AuswL, z. B.:</w:t>
      </w:r>
    </w:p>
    <w:p>
      <w:pPr>
        <w:pStyle w:val="Lesungsangaben"/>
        <w:rPr/>
      </w:pPr>
      <w:r>
        <w:rPr/>
        <w:t>L:</w:t>
        <w:tab/>
        <w:t>Sach 2,14–17</w:t>
      </w:r>
    </w:p>
    <w:p>
      <w:pPr>
        <w:pStyle w:val="Lesungsangaben"/>
        <w:rPr/>
      </w:pPr>
      <w:r>
        <w:rPr/>
        <w:t>Ev:</w:t>
        <w:tab/>
        <w:t>Mt 12,46–50</w:t>
      </w:r>
    </w:p>
    <w:p>
      <w:pPr>
        <w:pStyle w:val="PriesterSterbetag"/>
        <w:rPr/>
      </w:pPr>
      <w:r>
        <w:rPr/>
      </w:r>
    </w:p>
    <w:p>
      <w:pPr>
        <w:pStyle w:val="Tagestitel"/>
        <w:rPr/>
      </w:pPr>
      <w:r>
        <w:rPr/>
        <w:t>17</w:t>
        <w:tab/>
        <w:t>Sa</w:t>
        <w:tab/>
        <w:t>der 15. Woche im Jahreskreis</w:t>
      </w:r>
    </w:p>
    <w:p>
      <w:pPr>
        <w:pStyle w:val="Tagestitel2"/>
        <w:rPr/>
      </w:pPr>
      <w:r>
        <w:rPr/>
        <w:t>g</w:t>
        <w:tab/>
        <w:t>Marien-Samstag</w:t>
      </w:r>
    </w:p>
    <w:p>
      <w:pPr>
        <w:pStyle w:val="Offiziumsangaben"/>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288; Gg 288; Sg 289</w:t>
      </w:r>
    </w:p>
    <w:p>
      <w:pPr>
        <w:pStyle w:val="Lesungsangaben"/>
        <w:rPr>
          <w:lang w:val="en-GB"/>
        </w:rPr>
      </w:pPr>
      <w:r>
        <w:rPr>
          <w:lang w:val="en-GB"/>
        </w:rPr>
        <w:t>L:</w:t>
        <w:tab/>
        <w:t>Ex 12,37–42</w:t>
      </w:r>
    </w:p>
    <w:p>
      <w:pPr>
        <w:pStyle w:val="Lesungsangaben"/>
        <w:rPr>
          <w:lang w:val="en-GB"/>
        </w:rPr>
      </w:pPr>
      <w:r>
        <w:rPr>
          <w:lang w:val="en-GB"/>
        </w:rPr>
        <w:t>Ev:</w:t>
        <w:tab/>
        <w:t>Mt 12,14–21</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214f. und MML 124f.)</w:t>
      </w:r>
    </w:p>
    <w:p>
      <w:pPr>
        <w:pStyle w:val="Lesungsangaben"/>
        <w:rPr>
          <w:sz w:val="17"/>
        </w:rPr>
      </w:pPr>
      <w:r>
        <w:rPr>
          <w:sz w:val="17"/>
        </w:rPr>
      </w:r>
    </w:p>
    <w:p>
      <w:pPr>
        <w:pStyle w:val="Tagestitel"/>
        <w:rPr/>
      </w:pPr>
      <w:r>
        <w:rPr/>
        <w:t>18</w:t>
        <w:tab/>
        <w:t>So</w:t>
        <w:tab/>
        <w:t>+ 16. SONNTAG IM JAHRESKREIS</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lang w:val="en-GB"/>
        </w:rPr>
      </w:pPr>
      <w:r>
        <w:rPr>
          <w:lang w:val="en-GB"/>
        </w:rPr>
        <w:t>L1:</w:t>
        <w:tab/>
        <w:t>Jer 23,1–6</w:t>
      </w:r>
    </w:p>
    <w:p>
      <w:pPr>
        <w:pStyle w:val="Lesungsangaben"/>
        <w:rPr>
          <w:lang w:val="en-GB"/>
        </w:rPr>
      </w:pPr>
      <w:r>
        <w:rPr>
          <w:lang w:val="en-GB"/>
        </w:rPr>
        <w:t>APs:</w:t>
        <w:tab/>
        <w:t>Ps 23,1–3.4.5.6 (Kv: 1; GL 37,1)</w:t>
      </w:r>
    </w:p>
    <w:p>
      <w:pPr>
        <w:pStyle w:val="Lesungsangaben"/>
        <w:rPr/>
      </w:pPr>
      <w:r>
        <w:rPr/>
        <w:t>L2:</w:t>
        <w:tab/>
        <w:t>Eph 2,13–18</w:t>
      </w:r>
    </w:p>
    <w:p>
      <w:pPr>
        <w:pStyle w:val="Lesungsangaben"/>
        <w:rPr/>
      </w:pPr>
      <w:r>
        <w:rPr/>
        <w:t>Ev:</w:t>
        <w:tab/>
        <w:t>Mk 6,30–34</w:t>
      </w:r>
    </w:p>
    <w:p>
      <w:pPr>
        <w:pStyle w:val="PriesterSterbetag"/>
        <w:rPr/>
      </w:pPr>
      <w:r>
        <w:rPr/>
      </w:r>
    </w:p>
    <w:p>
      <w:pPr>
        <w:pStyle w:val="PriesterSterbetag"/>
        <w:rPr/>
      </w:pPr>
      <w:r>
        <w:rPr/>
        <w:t>Heindl Josef, Eichstätt, + 1967, 76 J.</w:t>
      </w:r>
    </w:p>
    <w:p>
      <w:pPr>
        <w:pStyle w:val="PriesterSterbetag"/>
        <w:rPr/>
      </w:pPr>
      <w:r>
        <w:rPr/>
        <w:t>Dr. Elsässer Antonellus, Preith, Eichstätt, + 2014, 83 J.</w:t>
      </w:r>
    </w:p>
    <w:p>
      <w:pPr>
        <w:pStyle w:val="PriesterSterbetag"/>
        <w:rPr/>
      </w:pPr>
      <w:r>
        <w:rPr/>
      </w:r>
    </w:p>
    <w:p>
      <w:pPr>
        <w:pStyle w:val="Tagestitel"/>
        <w:rPr/>
      </w:pPr>
      <w:r>
        <w:rPr/>
        <w:t>19</w:t>
        <w:tab/>
        <w:t>Mo</w:t>
        <w:tab/>
        <w:t>der 16. Woche im Jahreskreis</w:t>
      </w:r>
    </w:p>
    <w:p>
      <w:pPr>
        <w:pStyle w:val="Offiziumsangaben"/>
        <w:rPr/>
      </w:pPr>
      <w:r>
        <w:rPr>
          <w:b/>
        </w:rPr>
        <w:t>Off</w:t>
      </w:r>
      <w:r>
        <w:rPr/>
        <w:tab/>
        <w:t>vom Tag</w:t>
      </w:r>
    </w:p>
    <w:p>
      <w:pPr>
        <w:pStyle w:val="AngabenzurMesse"/>
        <w:rPr/>
      </w:pPr>
      <w:r>
        <w:rPr/>
        <w:t>gr</w:t>
        <w:tab/>
      </w:r>
      <w:r>
        <w:rPr>
          <w:b/>
        </w:rPr>
        <w:t>M</w:t>
      </w:r>
      <w:r>
        <w:rPr/>
        <w:tab/>
        <w:t>vom Tag, z. B.: Tg 313,24; Gg 292; Sg 293</w:t>
      </w:r>
    </w:p>
    <w:p>
      <w:pPr>
        <w:pStyle w:val="Lesungsangaben"/>
        <w:rPr/>
      </w:pPr>
      <w:r>
        <w:rPr/>
        <w:t>L:</w:t>
        <w:tab/>
        <w:t>Ex 14,5–18</w:t>
      </w:r>
    </w:p>
    <w:p>
      <w:pPr>
        <w:pStyle w:val="Lesungsangaben"/>
        <w:rPr/>
      </w:pPr>
      <w:r>
        <w:rPr/>
        <w:t>Ev:</w:t>
        <w:tab/>
        <w:t>Mt 12,38–42</w:t>
      </w:r>
    </w:p>
    <w:p>
      <w:pPr>
        <w:pStyle w:val="PriesterSterbetag"/>
        <w:rPr/>
      </w:pPr>
      <w:r>
        <w:rPr/>
      </w:r>
    </w:p>
    <w:p>
      <w:pPr>
        <w:pStyle w:val="PriesterSterbetag"/>
        <w:rPr/>
      </w:pPr>
      <w:r>
        <w:rPr/>
        <w:t>Vogel Karl, Velburg, + 1959, 82 J.</w:t>
      </w:r>
    </w:p>
    <w:p>
      <w:pPr>
        <w:pStyle w:val="PriesterSterbetag"/>
        <w:rPr/>
      </w:pPr>
      <w:r>
        <w:rPr/>
        <w:t>Bader Andreas, Wemding, + 1997, 86 J.</w:t>
      </w:r>
    </w:p>
    <w:p>
      <w:pPr>
        <w:pStyle w:val="PriesterSterbetag"/>
        <w:rPr/>
      </w:pPr>
      <w:r>
        <w:rPr/>
        <w:t>P. Brachner Maurus OSB, Plankstetten, + 2014, 84 J.</w:t>
      </w:r>
    </w:p>
    <w:p>
      <w:pPr>
        <w:pStyle w:val="PriesterSterbetag"/>
        <w:rPr/>
      </w:pPr>
      <w:r>
        <w:rPr/>
      </w:r>
    </w:p>
    <w:p>
      <w:pPr>
        <w:pStyle w:val="Tagestitel"/>
        <w:rPr/>
      </w:pPr>
      <w:r>
        <w:rPr/>
        <w:t>20</w:t>
        <w:tab/>
        <w:t>Di</w:t>
        <w:tab/>
        <w:t>der 16. Woche im Jahreskreis</w:t>
      </w:r>
    </w:p>
    <w:p>
      <w:pPr>
        <w:pStyle w:val="Tagestitel2"/>
        <w:rPr/>
      </w:pPr>
      <w:r>
        <w:rPr/>
        <w:t>g</w:t>
        <w:tab/>
        <w:t xml:space="preserve">Hl. Margareta, </w:t>
      </w:r>
      <w:r>
        <w:rPr>
          <w:b w:val="false"/>
        </w:rPr>
        <w:t>Jungfrau, Märtyrin in Antiochien (RK)</w:t>
      </w:r>
    </w:p>
    <w:p>
      <w:pPr>
        <w:pStyle w:val="Tagestitel2"/>
        <w:rPr/>
      </w:pPr>
      <w:r>
        <w:rPr>
          <w:lang w:val="en-GB"/>
        </w:rPr>
        <w:t>g</w:t>
        <w:tab/>
        <w:t xml:space="preserve">Hl. Apollinaris, </w:t>
      </w:r>
      <w:r>
        <w:rPr>
          <w:b w:val="false"/>
          <w:lang w:val="en-GB"/>
        </w:rPr>
        <w:t>Bischof von Ravenna, Märtyrer</w:t>
      </w:r>
    </w:p>
    <w:p>
      <w:pPr>
        <w:pStyle w:val="Offiziumsangaben"/>
        <w:rPr/>
      </w:pPr>
      <w:r>
        <w:rPr>
          <w:b/>
        </w:rPr>
        <w:t>Off</w:t>
      </w:r>
      <w:r>
        <w:rPr/>
        <w:tab/>
        <w:t xml:space="preserve">vom Tag oder von einem g (hl. </w:t>
      </w:r>
      <w:r>
        <w:rPr>
          <w:lang w:val="en-GB"/>
        </w:rPr>
        <w:t>Apollinaris: Com My oder Ht)</w:t>
      </w:r>
    </w:p>
    <w:p>
      <w:pPr>
        <w:pStyle w:val="AngabenzurMesse"/>
        <w:rPr/>
      </w:pPr>
      <w:r>
        <w:rPr/>
        <w:t>gr</w:t>
        <w:tab/>
      </w:r>
      <w:r>
        <w:rPr>
          <w:b/>
        </w:rPr>
        <w:t>M</w:t>
      </w:r>
      <w:r>
        <w:rPr/>
        <w:tab/>
        <w:t>vom Tag, z. B.: Tg 292; Gg 292; Sg 293</w:t>
      </w:r>
    </w:p>
    <w:p>
      <w:pPr>
        <w:pStyle w:val="Lesungsangaben"/>
        <w:rPr/>
      </w:pPr>
      <w:r>
        <w:rPr/>
        <w:t>L:</w:t>
        <w:tab/>
        <w:t>Ex 14,21 – 15,1</w:t>
      </w:r>
    </w:p>
    <w:p>
      <w:pPr>
        <w:pStyle w:val="Lesungsangaben"/>
        <w:rPr/>
      </w:pPr>
      <w:r>
        <w:rPr/>
        <w:t>Ev:</w:t>
        <w:tab/>
        <w:t>Mt 12,46–50</w:t>
      </w:r>
    </w:p>
    <w:p>
      <w:pPr>
        <w:pStyle w:val="AngabenzurMesse"/>
        <w:rPr/>
      </w:pPr>
      <w:r>
        <w:rPr/>
        <w:t>r</w:t>
        <w:tab/>
      </w:r>
      <w:r>
        <w:rPr>
          <w:b/>
        </w:rPr>
        <w:t>M</w:t>
      </w:r>
      <w:r>
        <w:rPr/>
        <w:tab/>
        <w:t xml:space="preserve">von der hl. </w:t>
      </w:r>
      <w:r>
        <w:rPr>
          <w:lang w:val="en-GB"/>
        </w:rPr>
        <w:t>Margareta (Com Jf/My MB II 913)</w:t>
      </w:r>
    </w:p>
    <w:p>
      <w:pPr>
        <w:pStyle w:val="OffMessLesAngaben"/>
        <w:rPr/>
      </w:pPr>
      <w:r>
        <w:rPr/>
        <w:t>L und Ev vom Tag oder aus den AuswL, z. B.:</w:t>
      </w:r>
    </w:p>
    <w:p>
      <w:pPr>
        <w:pStyle w:val="Lesungsangaben"/>
        <w:rPr/>
      </w:pPr>
      <w:r>
        <w:rPr/>
        <w:t>L:</w:t>
        <w:tab/>
        <w:t>Sir 51,1–8</w:t>
      </w:r>
    </w:p>
    <w:p>
      <w:pPr>
        <w:pStyle w:val="Lesungsangaben"/>
        <w:rPr/>
      </w:pPr>
      <w:r>
        <w:rPr/>
        <w:t>Ev:</w:t>
        <w:tab/>
        <w:t>Lk 9,23–26</w:t>
      </w:r>
    </w:p>
    <w:p>
      <w:pPr>
        <w:pStyle w:val="AngabenzurMesse"/>
        <w:rPr/>
      </w:pPr>
      <w:r>
        <w:rPr/>
        <w:t>r</w:t>
        <w:tab/>
      </w:r>
      <w:r>
        <w:rPr>
          <w:b/>
        </w:rPr>
        <w:t>M</w:t>
      </w:r>
      <w:r>
        <w:rPr/>
        <w:tab/>
        <w:t>vom hl. Apollinaris (MB Ergänzungsheft 2 zur 2. Auflage, 2010, S. 10 bzw. Handreichung 2010, S. 22 bzw. Kleinausgabe 2007, S. 1240) (Com Bi oder My)</w:t>
      </w:r>
    </w:p>
    <w:p>
      <w:pPr>
        <w:pStyle w:val="OffMessLesAngaben"/>
        <w:rPr/>
      </w:pPr>
      <w:r>
        <w:rPr/>
        <w:t>L und Ev vom Tag oder aus den AuswL, z. B.:</w:t>
      </w:r>
    </w:p>
    <w:p>
      <w:pPr>
        <w:pStyle w:val="Lesungsangaben"/>
        <w:rPr/>
      </w:pPr>
      <w:r>
        <w:rPr/>
        <w:t>L:</w:t>
        <w:tab/>
        <w:t>Ez 34,11–16 (ML V 633 bzw. ML IV 433)</w:t>
      </w:r>
    </w:p>
    <w:p>
      <w:pPr>
        <w:pStyle w:val="Lesungsangaben"/>
        <w:rPr/>
      </w:pPr>
      <w:r>
        <w:rPr/>
        <w:t>Ev:</w:t>
        <w:tab/>
        <w:t>Joh 10,11–18 (ML V [2007] Anhang III, 903 bzw. ML IV 312)</w:t>
      </w:r>
    </w:p>
    <w:p>
      <w:pPr>
        <w:pStyle w:val="PriesterSterbetag"/>
        <w:rPr/>
      </w:pPr>
      <w:r>
        <w:rPr/>
      </w:r>
    </w:p>
    <w:p>
      <w:pPr>
        <w:pStyle w:val="PriesterSterbetag"/>
        <w:rPr/>
      </w:pPr>
      <w:r>
        <w:rPr/>
        <w:t>Gloß Josef, Heideck, + 1967, 83 J.</w:t>
      </w:r>
    </w:p>
    <w:p>
      <w:pPr>
        <w:pStyle w:val="PriesterSterbetag"/>
        <w:rPr/>
      </w:pPr>
      <w:r>
        <w:rPr/>
        <w:t>Strobel Karl, Kevenhüll, + 1972, 84 J.</w:t>
      </w:r>
    </w:p>
    <w:p>
      <w:pPr>
        <w:pStyle w:val="PriesterSterbetag"/>
        <w:rPr/>
      </w:pPr>
      <w:r>
        <w:rPr/>
      </w:r>
    </w:p>
    <w:p>
      <w:pPr>
        <w:pStyle w:val="Hinweis"/>
        <w:rPr/>
      </w:pPr>
      <w:r>
        <w:rPr>
          <w:b/>
          <w:bCs/>
        </w:rPr>
        <w:t xml:space="preserve">Hinweis: </w:t>
      </w:r>
      <w:r>
        <w:rPr/>
        <w:t>Apollinaris lebte um 200 als Bischof von Ravenna, wo er nach qualvollen Peinigungen die Drangsale der Verfolgung überlebte. Eine spätere Legende erzählt, dass er nach Dalmatien entkam, dort das Evangelium verkündigte und eine große Hungersnot abwendete. Nach seiner Rückkehr sei er mit einer Keule erschlagen worden. Über seinem Grab in der Nähe des Hafens wurde 549 die prächtige Basilika S. Apollinaris in Classe geweiht. Verehrung in Deutschland im Erzbistum Köln (Apollinaristherme bei Bad Neuenahr und Stadtpatron Düsseldorfs).</w:t>
      </w:r>
    </w:p>
    <w:p>
      <w:pPr>
        <w:pStyle w:val="Hinweis"/>
        <w:rPr/>
      </w:pPr>
      <w:r>
        <w:rPr/>
      </w:r>
    </w:p>
    <w:p>
      <w:pPr>
        <w:pStyle w:val="Tagestitel"/>
        <w:rPr/>
      </w:pPr>
      <w:r>
        <w:rPr/>
        <w:t>21</w:t>
        <w:tab/>
        <w:t>Mi</w:t>
        <w:tab/>
        <w:t>der 16. Woche im Jahreskreis</w:t>
      </w:r>
    </w:p>
    <w:p>
      <w:pPr>
        <w:pStyle w:val="Tagestitel2"/>
        <w:rPr/>
      </w:pPr>
      <w:r>
        <w:rPr/>
        <w:t>g</w:t>
        <w:tab/>
        <w:t xml:space="preserve">Hl. Laurentius von Bríndisi, </w:t>
      </w:r>
      <w:r>
        <w:rPr>
          <w:b w:val="false"/>
        </w:rPr>
        <w:t>Ordenspriester, Kirchenlehrer (RK)</w:t>
      </w:r>
    </w:p>
    <w:p>
      <w:pPr>
        <w:pStyle w:val="Tagestitel2"/>
        <w:rPr/>
      </w:pPr>
      <w:r>
        <w:rPr/>
        <w:t>g</w:t>
        <w:tab/>
        <w:t>Sel. Stilla von Abenberg,</w:t>
      </w:r>
      <w:r>
        <w:rPr>
          <w:b w:val="false"/>
        </w:rPr>
        <w:t xml:space="preserve"> Ordensfrau (DK)</w:t>
      </w:r>
    </w:p>
    <w:p>
      <w:pPr>
        <w:pStyle w:val="Offiziumsangaben"/>
        <w:rPr/>
      </w:pPr>
      <w:r>
        <w:rPr>
          <w:b/>
        </w:rPr>
        <w:t>Off</w:t>
      </w:r>
      <w:r>
        <w:rPr/>
        <w:tab/>
        <w:t>vom Tag oder von einem g, Eigentexte vom g der sel. Stilla StE 95-102</w:t>
      </w:r>
    </w:p>
    <w:p>
      <w:pPr>
        <w:pStyle w:val="AngabenzurMesse"/>
        <w:rPr/>
      </w:pPr>
      <w:r>
        <w:rPr/>
        <w:t>gr</w:t>
        <w:tab/>
      </w:r>
      <w:r>
        <w:rPr>
          <w:b/>
        </w:rPr>
        <w:t>M</w:t>
      </w:r>
      <w:r>
        <w:rPr/>
        <w:tab/>
        <w:t>vom Tag, z. B.: Tg 298; Gg 298; Sg 299</w:t>
      </w:r>
    </w:p>
    <w:p>
      <w:pPr>
        <w:pStyle w:val="Lesungsangaben"/>
        <w:rPr/>
      </w:pPr>
      <w:r>
        <w:rPr/>
        <w:t>L:</w:t>
        <w:tab/>
        <w:t>Ex 16,1–5.9–15</w:t>
      </w:r>
    </w:p>
    <w:p>
      <w:pPr>
        <w:pStyle w:val="Lesungsangaben"/>
        <w:rPr/>
      </w:pPr>
      <w:r>
        <w:rPr/>
        <w:t>Ev:</w:t>
        <w:tab/>
        <w:t>Mt 13,1–9</w:t>
      </w:r>
    </w:p>
    <w:p>
      <w:pPr>
        <w:pStyle w:val="AngabenzurMesse"/>
        <w:rPr/>
      </w:pPr>
      <w:r>
        <w:rPr/>
        <w:t>w</w:t>
        <w:tab/>
      </w:r>
      <w:r>
        <w:rPr>
          <w:b/>
        </w:rPr>
        <w:t>M</w:t>
      </w:r>
      <w:r>
        <w:rPr/>
        <w:tab/>
        <w:t>vom hl. Laurentius (Com Ss oder Kl)</w:t>
      </w:r>
    </w:p>
    <w:p>
      <w:pPr>
        <w:pStyle w:val="OffMessLesAngaben"/>
        <w:rPr/>
      </w:pPr>
      <w:r>
        <w:rPr/>
        <w:t>L und Ev vom Tag oder aus den AuswL, z. B.:</w:t>
      </w:r>
    </w:p>
    <w:p>
      <w:pPr>
        <w:pStyle w:val="Lesungsangaben"/>
        <w:rPr/>
      </w:pPr>
      <w:r>
        <w:rPr/>
        <w:t>L:</w:t>
        <w:tab/>
        <w:t>2 Kor 4,1–2.5–7</w:t>
      </w:r>
    </w:p>
    <w:p>
      <w:pPr>
        <w:pStyle w:val="Lesungsangaben"/>
        <w:rPr/>
      </w:pPr>
      <w:r>
        <w:rPr/>
        <w:t>Ev:</w:t>
        <w:tab/>
        <w:t>Mk 4,1–10.13–20 (oder 4,1–9)</w:t>
      </w:r>
    </w:p>
    <w:p>
      <w:pPr>
        <w:pStyle w:val="AngabenzurMesse"/>
        <w:rPr/>
      </w:pPr>
      <w:r>
        <w:rPr/>
        <w:t>w</w:t>
        <w:tab/>
      </w:r>
      <w:r>
        <w:rPr>
          <w:b/>
        </w:rPr>
        <w:t>M</w:t>
        <w:tab/>
      </w:r>
      <w:r>
        <w:rPr/>
        <w:t>von der sel. Stilla: Messproprium Eichstätt 1993 – Lied: GL 885</w:t>
      </w:r>
    </w:p>
    <w:p>
      <w:pPr>
        <w:pStyle w:val="OffMessLesAngaben"/>
        <w:rPr/>
      </w:pPr>
      <w:r>
        <w:rPr/>
        <w:t>L und Ev vom Tag oder aus den AuswL, z. B. (MLE 1985, 33ff.):</w:t>
      </w:r>
    </w:p>
    <w:p>
      <w:pPr>
        <w:pStyle w:val="Lesungsangaben"/>
        <w:rPr/>
      </w:pPr>
      <w:r>
        <w:rPr/>
        <w:t>L:</w:t>
        <w:tab/>
        <w:t>1 Petr 4,7b-11</w:t>
      </w:r>
    </w:p>
    <w:p>
      <w:pPr>
        <w:pStyle w:val="Lesungsangaben"/>
        <w:rPr/>
      </w:pPr>
      <w:r>
        <w:rPr/>
        <w:t>Ev:</w:t>
        <w:tab/>
        <w:t>Mt 25,31-40</w:t>
      </w:r>
    </w:p>
    <w:p>
      <w:pPr>
        <w:pStyle w:val="PriesterSterbetag"/>
        <w:rPr/>
      </w:pPr>
      <w:r>
        <w:rPr/>
      </w:r>
    </w:p>
    <w:p>
      <w:pPr>
        <w:pStyle w:val="PriesterSterbetag"/>
        <w:rPr/>
      </w:pPr>
      <w:r>
        <w:rPr/>
        <w:t>Brock Johann, Walting b. Pleinfeld, + 1940, 46 J.</w:t>
      </w:r>
    </w:p>
    <w:p>
      <w:pPr>
        <w:pStyle w:val="PriesterSterbetag"/>
        <w:rPr/>
      </w:pPr>
      <w:r>
        <w:rPr/>
        <w:t>P. Dr. Geißlreiter Martin OFMCap, Aschaffenburg, + 2010, 75 J.</w:t>
      </w:r>
    </w:p>
    <w:p>
      <w:pPr>
        <w:pStyle w:val="PriesterSterbetag"/>
        <w:rPr/>
      </w:pPr>
      <w:r>
        <w:rPr/>
        <w:t>Strasser Josef, Berngau, + 2013, 80 J.</w:t>
      </w:r>
    </w:p>
    <w:p>
      <w:pPr>
        <w:pStyle w:val="PriesterSterbetag"/>
        <w:rPr/>
      </w:pPr>
      <w:r>
        <w:rPr/>
      </w:r>
    </w:p>
    <w:p>
      <w:pPr>
        <w:pStyle w:val="Hinweis"/>
        <w:rPr/>
      </w:pPr>
      <w:r>
        <w:rPr>
          <w:b/>
        </w:rPr>
        <w:t xml:space="preserve">Hinweis: </w:t>
      </w:r>
      <w:r>
        <w:rPr/>
        <w:t>Die Messfeier zu Ehren der seligen Stilla, die sieben Andachten des Stillasegens und die Vesper zu Ehren der seligen Stilla sind zu finden im Stillabüchlein, Abenberg 1988 (Verlag und Auslieferung Kloster Marienburg, 91183 Abenberg).</w:t>
      </w:r>
    </w:p>
    <w:p>
      <w:pPr>
        <w:pStyle w:val="Hinweis"/>
        <w:rPr/>
      </w:pPr>
      <w:r>
        <w:rPr/>
      </w:r>
    </w:p>
    <w:p>
      <w:pPr>
        <w:pStyle w:val="Tagestitel"/>
        <w:rPr/>
      </w:pPr>
      <w:r>
        <w:rPr>
          <w:lang w:val="en-GB"/>
        </w:rPr>
        <w:t>22</w:t>
        <w:tab/>
        <w:t>Do</w:t>
        <w:tab/>
        <w:t>HL. MARIA MAGDALENA,</w:t>
      </w:r>
      <w:r>
        <w:rPr>
          <w:b w:val="false"/>
          <w:lang w:val="en-GB"/>
        </w:rPr>
        <w:t xml:space="preserve"> </w:t>
      </w:r>
      <w:r>
        <w:rPr>
          <w:b w:val="false"/>
          <w:bCs/>
          <w:i/>
        </w:rPr>
        <w:t>„</w:t>
      </w:r>
      <w:r>
        <w:rPr>
          <w:b w:val="false"/>
          <w:lang w:val="en-GB"/>
        </w:rPr>
        <w:t xml:space="preserve">Apostelin der </w:t>
      </w:r>
    </w:p>
    <w:p>
      <w:pPr>
        <w:pStyle w:val="Tagestitel"/>
        <w:rPr>
          <w:b w:val="false"/>
          <w:b w:val="false"/>
        </w:rPr>
      </w:pPr>
      <w:r>
        <w:rPr>
          <w:lang w:val="en-GB"/>
        </w:rPr>
        <w:tab/>
        <w:tab/>
      </w:r>
      <w:r>
        <w:rPr>
          <w:b w:val="false"/>
        </w:rPr>
        <w:t>Apostel”</w:t>
      </w:r>
    </w:p>
    <w:p>
      <w:pPr>
        <w:pStyle w:val="Offiziumsangaben2"/>
        <w:rPr/>
      </w:pPr>
      <w:r>
        <w:rPr>
          <w:b/>
        </w:rPr>
        <w:t>F</w:t>
      </w:r>
      <w:r>
        <w:rPr/>
        <w:tab/>
      </w:r>
      <w:r>
        <w:rPr>
          <w:b/>
        </w:rPr>
        <w:t>Off</w:t>
      </w:r>
      <w:r>
        <w:rPr/>
        <w:tab/>
        <w:t>vom F, Te Deum</w:t>
      </w:r>
    </w:p>
    <w:p>
      <w:pPr>
        <w:pStyle w:val="AngabenzurMesse"/>
        <w:rPr/>
      </w:pPr>
      <w:r>
        <w:rPr/>
        <w:t>W</w:t>
        <w:tab/>
      </w:r>
      <w:r>
        <w:rPr>
          <w:b/>
        </w:rPr>
        <w:t>M</w:t>
      </w:r>
      <w:r>
        <w:rPr/>
        <w:tab/>
        <w:t xml:space="preserve">vom F, Gl, eig Prf (MB Handreichung </w:t>
      </w:r>
      <w:r>
        <w:rPr>
          <w:vertAlign w:val="superscript"/>
        </w:rPr>
        <w:t>4</w:t>
      </w:r>
      <w:r>
        <w:rPr/>
        <w:t>2020, S. 25f.), feierlicher Schlusssegen (MB II 560)</w:t>
      </w:r>
    </w:p>
    <w:p>
      <w:pPr>
        <w:pStyle w:val="Lesungsangaben"/>
        <w:rPr/>
      </w:pPr>
      <w:r>
        <w:rPr/>
        <w:t>L:</w:t>
        <w:tab/>
        <w:t>Hld 3,1–4a oder 2 Kor 5,14–17</w:t>
      </w:r>
    </w:p>
    <w:p>
      <w:pPr>
        <w:pStyle w:val="Lesungsangaben"/>
        <w:rPr>
          <w:lang w:val="en-GB"/>
        </w:rPr>
      </w:pPr>
      <w:r>
        <w:rPr>
          <w:lang w:val="en-GB"/>
        </w:rPr>
        <w:t>APs:</w:t>
        <w:tab/>
        <w:t>Ps 63, 2.3–4.5–6.7–8 (Kv: vgl. 2; GL 616,1)</w:t>
      </w:r>
    </w:p>
    <w:p>
      <w:pPr>
        <w:pStyle w:val="Lesungsangaben"/>
        <w:rPr/>
      </w:pPr>
      <w:r>
        <w:rPr/>
        <w:t>Ev:</w:t>
        <w:tab/>
        <w:t>Joh 20,1–2.11–18 (eig)</w:t>
      </w:r>
    </w:p>
    <w:p>
      <w:pPr>
        <w:pStyle w:val="PriesterSterbetag"/>
        <w:rPr/>
      </w:pPr>
      <w:r>
        <w:rPr/>
      </w:r>
    </w:p>
    <w:p>
      <w:pPr>
        <w:pStyle w:val="PriesterSterbetag"/>
        <w:rPr/>
      </w:pPr>
      <w:r>
        <w:rPr/>
        <w:t>Hueber Anton, Beilngries, + 1936, 57 J.</w:t>
      </w:r>
    </w:p>
    <w:p>
      <w:pPr>
        <w:pStyle w:val="PriesterSterbetag"/>
        <w:rPr/>
      </w:pPr>
      <w:r>
        <w:rPr/>
        <w:t>Dirsch Richard, Kirchbuch, + 1998, 84 J.</w:t>
      </w:r>
    </w:p>
    <w:p>
      <w:pPr>
        <w:pStyle w:val="PriesterSterbetag"/>
        <w:rPr/>
      </w:pPr>
      <w:r>
        <w:rPr/>
        <w:t>Köbl Georg, Ochsenfeld, Lenting, + 2018, 84 J.</w:t>
      </w:r>
    </w:p>
    <w:p>
      <w:pPr>
        <w:pStyle w:val="PriesterSterbetag"/>
        <w:rPr/>
      </w:pPr>
      <w:r>
        <w:rPr/>
      </w:r>
    </w:p>
    <w:p>
      <w:pPr>
        <w:pStyle w:val="Hinweis"/>
        <w:rPr/>
      </w:pPr>
      <w:r>
        <w:rPr>
          <w:b/>
          <w:bCs/>
        </w:rPr>
        <w:t>Hinweis:</w:t>
      </w:r>
      <w:r>
        <w:rPr>
          <w:bCs/>
        </w:rPr>
        <w:t xml:space="preserve"> Deutsche Fassung der Präfation vom Fest; die Kongregation für die Gottesdienst- und Sakramentenordung hat am 14. Juni 2018 die confirmatio erteilt. Eine Vertonung ist zu finden: </w:t>
      </w:r>
      <w:hyperlink r:id="rId2">
        <w:r>
          <w:rPr>
            <w:rStyle w:val="Internetverknpfung"/>
          </w:rPr>
          <w:t>www.gotteslob.at</w:t>
        </w:r>
      </w:hyperlink>
      <w:r>
        <w:rPr>
          <w:bCs/>
        </w:rPr>
        <w:t xml:space="preserve">, dem Informationsportal des Österreichischen Liturgischen Instituts und </w:t>
      </w:r>
      <w:r>
        <w:rPr/>
        <w:t xml:space="preserve">Handreichung </w:t>
      </w:r>
      <w:r>
        <w:rPr>
          <w:vertAlign w:val="superscript"/>
        </w:rPr>
        <w:t>4</w:t>
      </w:r>
      <w:r>
        <w:rPr/>
        <w:t>2020, S. 26-27</w:t>
      </w:r>
      <w:r>
        <w:rPr>
          <w:bCs/>
        </w:rPr>
        <w:t>.</w:t>
      </w:r>
    </w:p>
    <w:p>
      <w:pPr>
        <w:pStyle w:val="Hinweis"/>
        <w:rPr>
          <w:bCs/>
        </w:rPr>
      </w:pPr>
      <w:r>
        <w:rPr>
          <w:bCs/>
        </w:rPr>
      </w:r>
    </w:p>
    <w:p>
      <w:pPr>
        <w:pStyle w:val="Hinweis"/>
        <w:rPr>
          <w:bCs/>
          <w:i/>
          <w:i/>
          <w:sz w:val="24"/>
          <w:szCs w:val="24"/>
        </w:rPr>
      </w:pPr>
      <w:r>
        <w:rPr>
          <w:bCs/>
          <w:i/>
          <w:sz w:val="24"/>
          <w:szCs w:val="24"/>
        </w:rPr>
        <w:t>In Wahrheit ist es würdig und recht,</w:t>
      </w:r>
    </w:p>
    <w:p>
      <w:pPr>
        <w:pStyle w:val="Hinweis"/>
        <w:rPr>
          <w:bCs/>
          <w:i/>
          <w:i/>
          <w:sz w:val="24"/>
          <w:szCs w:val="24"/>
        </w:rPr>
      </w:pPr>
      <w:r>
        <w:rPr>
          <w:bCs/>
          <w:i/>
          <w:sz w:val="24"/>
          <w:szCs w:val="24"/>
        </w:rPr>
        <w:t>dir, allmächtiger Vater,</w:t>
      </w:r>
    </w:p>
    <w:p>
      <w:pPr>
        <w:pStyle w:val="Hinweis"/>
        <w:rPr>
          <w:bCs/>
          <w:i/>
          <w:i/>
          <w:sz w:val="24"/>
          <w:szCs w:val="24"/>
        </w:rPr>
      </w:pPr>
      <w:r>
        <w:rPr>
          <w:bCs/>
          <w:i/>
          <w:sz w:val="24"/>
          <w:szCs w:val="24"/>
        </w:rPr>
        <w:t>für deine Barmherzigkeit zu danken,</w:t>
      </w:r>
    </w:p>
    <w:p>
      <w:pPr>
        <w:pStyle w:val="Hinweis"/>
        <w:rPr>
          <w:bCs/>
          <w:i/>
          <w:i/>
          <w:sz w:val="24"/>
          <w:szCs w:val="24"/>
        </w:rPr>
      </w:pPr>
      <w:r>
        <w:rPr>
          <w:bCs/>
          <w:i/>
          <w:sz w:val="24"/>
          <w:szCs w:val="24"/>
        </w:rPr>
        <w:t>die nicht geringer ist als deine Macht,</w:t>
      </w:r>
    </w:p>
    <w:p>
      <w:pPr>
        <w:pStyle w:val="Hinweis"/>
        <w:rPr>
          <w:bCs/>
          <w:i/>
          <w:i/>
          <w:sz w:val="24"/>
          <w:szCs w:val="24"/>
        </w:rPr>
      </w:pPr>
      <w:r>
        <w:rPr>
          <w:bCs/>
          <w:i/>
          <w:sz w:val="24"/>
          <w:szCs w:val="24"/>
        </w:rPr>
        <w:t>und dich in allem zu preisen durch unseren Herrn Jesus Christus.</w:t>
      </w:r>
    </w:p>
    <w:p>
      <w:pPr>
        <w:pStyle w:val="Hinweis"/>
        <w:rPr>
          <w:bCs/>
          <w:i/>
          <w:i/>
          <w:sz w:val="24"/>
          <w:szCs w:val="24"/>
        </w:rPr>
      </w:pPr>
      <w:r>
        <w:rPr>
          <w:bCs/>
          <w:i/>
          <w:sz w:val="24"/>
          <w:szCs w:val="24"/>
        </w:rPr>
        <w:t>Denn im Garten hat er sich Maria Magdalena am Ostertag offenbart,</w:t>
      </w:r>
    </w:p>
    <w:p>
      <w:pPr>
        <w:pStyle w:val="Hinweis"/>
        <w:rPr>
          <w:bCs/>
          <w:i/>
          <w:i/>
          <w:sz w:val="24"/>
          <w:szCs w:val="24"/>
        </w:rPr>
      </w:pPr>
      <w:r>
        <w:rPr>
          <w:bCs/>
          <w:i/>
          <w:sz w:val="24"/>
          <w:szCs w:val="24"/>
        </w:rPr>
        <w:t>die ihn so sehr geliebt hat, als er auf Erden lebte.</w:t>
      </w:r>
    </w:p>
    <w:p>
      <w:pPr>
        <w:pStyle w:val="Hinweis"/>
        <w:rPr>
          <w:bCs/>
          <w:i/>
          <w:i/>
          <w:sz w:val="24"/>
          <w:szCs w:val="24"/>
        </w:rPr>
      </w:pPr>
      <w:r>
        <w:rPr>
          <w:bCs/>
          <w:i/>
          <w:sz w:val="24"/>
          <w:szCs w:val="24"/>
        </w:rPr>
        <w:t>Sie sah ihn sterben am Kreuz,</w:t>
      </w:r>
    </w:p>
    <w:p>
      <w:pPr>
        <w:pStyle w:val="Hinweis"/>
        <w:rPr>
          <w:bCs/>
          <w:i/>
          <w:i/>
          <w:sz w:val="24"/>
          <w:szCs w:val="24"/>
        </w:rPr>
      </w:pPr>
      <w:r>
        <w:rPr>
          <w:bCs/>
          <w:i/>
          <w:sz w:val="24"/>
          <w:szCs w:val="24"/>
        </w:rPr>
        <w:t>sie suchte ihn im Grab,</w:t>
      </w:r>
    </w:p>
    <w:p>
      <w:pPr>
        <w:pStyle w:val="Hinweis"/>
        <w:rPr>
          <w:bCs/>
          <w:i/>
          <w:i/>
          <w:sz w:val="24"/>
          <w:szCs w:val="24"/>
        </w:rPr>
      </w:pPr>
      <w:r>
        <w:rPr>
          <w:bCs/>
          <w:i/>
          <w:sz w:val="24"/>
          <w:szCs w:val="24"/>
        </w:rPr>
        <w:t>als erste betete sie ihn an, als er von den Toten erstanden war.</w:t>
      </w:r>
    </w:p>
    <w:p>
      <w:pPr>
        <w:pStyle w:val="Hinweis"/>
        <w:rPr>
          <w:bCs/>
          <w:i/>
          <w:i/>
          <w:sz w:val="24"/>
          <w:szCs w:val="24"/>
        </w:rPr>
      </w:pPr>
      <w:r>
        <w:rPr>
          <w:bCs/>
          <w:i/>
          <w:sz w:val="24"/>
          <w:szCs w:val="24"/>
        </w:rPr>
        <w:t>Er aber hat sie ausgezeichnet als Apostelin für die Apostel,</w:t>
      </w:r>
    </w:p>
    <w:p>
      <w:pPr>
        <w:pStyle w:val="Hinweis"/>
        <w:rPr>
          <w:bCs/>
          <w:i/>
          <w:i/>
          <w:sz w:val="24"/>
          <w:szCs w:val="24"/>
        </w:rPr>
      </w:pPr>
      <w:r>
        <w:rPr>
          <w:bCs/>
          <w:i/>
          <w:sz w:val="24"/>
          <w:szCs w:val="24"/>
        </w:rPr>
        <w:t>damit die frohe Botschaft vom neuen Leben</w:t>
      </w:r>
    </w:p>
    <w:p>
      <w:pPr>
        <w:pStyle w:val="Hinweis"/>
        <w:rPr>
          <w:bCs/>
          <w:i/>
          <w:i/>
          <w:sz w:val="24"/>
          <w:szCs w:val="24"/>
        </w:rPr>
      </w:pPr>
      <w:r>
        <w:rPr>
          <w:bCs/>
          <w:i/>
          <w:sz w:val="24"/>
          <w:szCs w:val="24"/>
        </w:rPr>
        <w:t>sich ausbreite bis an die Enden der Erde.</w:t>
      </w:r>
    </w:p>
    <w:p>
      <w:pPr>
        <w:pStyle w:val="Hinweis"/>
        <w:rPr/>
      </w:pPr>
      <w:r>
        <w:rPr>
          <w:bCs/>
          <w:i/>
          <w:sz w:val="24"/>
          <w:szCs w:val="24"/>
        </w:rPr>
        <w:t>Darum, o Herr, preisen wir dich mit allen Engeln und Heiligen und singen voll Freude das Lob deiner Herrlichkeit</w:t>
      </w:r>
    </w:p>
    <w:p>
      <w:pPr>
        <w:pStyle w:val="Hinweis"/>
        <w:rPr>
          <w:bCs/>
          <w:i/>
          <w:i/>
          <w:sz w:val="24"/>
          <w:szCs w:val="24"/>
        </w:rPr>
      </w:pPr>
      <w:r>
        <w:rPr>
          <w:bCs/>
          <w:i/>
          <w:sz w:val="24"/>
          <w:szCs w:val="24"/>
        </w:rPr>
      </w:r>
    </w:p>
    <w:p>
      <w:pPr>
        <w:pStyle w:val="Tagestitel"/>
        <w:rPr/>
      </w:pPr>
      <w:r>
        <w:rPr/>
        <w:t>23</w:t>
        <w:tab/>
        <w:t>Fr</w:t>
        <w:tab/>
        <w:t xml:space="preserve">HL. BIRGITTA VON SCHWEDEN, </w:t>
      </w:r>
      <w:r>
        <w:rPr>
          <w:b w:val="false"/>
        </w:rPr>
        <w:t xml:space="preserve">Mutter, </w:t>
      </w:r>
    </w:p>
    <w:p>
      <w:pPr>
        <w:pStyle w:val="Tagestitel"/>
        <w:rPr/>
      </w:pPr>
      <w:r>
        <w:rPr/>
        <w:tab/>
        <w:t>F</w:t>
        <w:tab/>
      </w:r>
      <w:r>
        <w:rPr>
          <w:b w:val="false"/>
        </w:rPr>
        <w:t>Ordensgründerin, Schutzpatronin Europas</w:t>
      </w:r>
    </w:p>
    <w:p>
      <w:pPr>
        <w:pStyle w:val="Offiziumsangaben2"/>
        <w:rPr/>
      </w:pPr>
      <w:r>
        <w:rPr/>
        <w:tab/>
      </w:r>
      <w:r>
        <w:rPr>
          <w:b/>
        </w:rPr>
        <w:t>Off</w:t>
      </w:r>
      <w:r>
        <w:rPr/>
        <w:tab/>
        <w:t>vom F (Com Or), Te Deum</w:t>
      </w:r>
    </w:p>
    <w:p>
      <w:pPr>
        <w:pStyle w:val="AngabenzurMesse"/>
        <w:rPr/>
      </w:pPr>
      <w:r>
        <w:rPr/>
        <w:t>W</w:t>
        <w:tab/>
      </w:r>
      <w:r>
        <w:rPr>
          <w:b/>
        </w:rPr>
        <w:t>M</w:t>
      </w:r>
      <w:r>
        <w:rPr/>
        <w:tab/>
        <w:t>vom F (Com Hl), Gl, Prf Hl, feierlicher Schlusssegen (MB II 560)</w:t>
      </w:r>
    </w:p>
    <w:p>
      <w:pPr>
        <w:pStyle w:val="Lesungsangaben"/>
        <w:rPr>
          <w:lang w:val="en-GB"/>
        </w:rPr>
      </w:pPr>
      <w:r>
        <w:rPr>
          <w:lang w:val="en-GB"/>
        </w:rPr>
        <w:t>L:</w:t>
        <w:tab/>
        <w:t>Gal 2,19–20</w:t>
      </w:r>
    </w:p>
    <w:p>
      <w:pPr>
        <w:pStyle w:val="Lesungsangaben"/>
        <w:ind w:left="1304" w:hanging="397"/>
        <w:rPr>
          <w:lang w:val="en-GB"/>
        </w:rPr>
      </w:pPr>
      <w:r>
        <w:rPr>
          <w:lang w:val="en-GB"/>
        </w:rPr>
        <w:t>APs:</w:t>
        <w:tab/>
        <w:t>Ps 34,2–3.4–5.6–7.8–9.10–11 (Kv: vgl. 2a oder 9a; GL 39,1)</w:t>
      </w:r>
    </w:p>
    <w:p>
      <w:pPr>
        <w:pStyle w:val="Lesungsangaben"/>
        <w:rPr/>
      </w:pPr>
      <w:r>
        <w:rPr/>
        <w:t>Ev:</w:t>
        <w:tab/>
        <w:t>Joh 15,1–8</w:t>
      </w:r>
    </w:p>
    <w:p>
      <w:pPr>
        <w:pStyle w:val="PriesterSterbetag"/>
        <w:rPr/>
      </w:pPr>
      <w:r>
        <w:rPr/>
      </w:r>
    </w:p>
    <w:p>
      <w:pPr>
        <w:pStyle w:val="PriesterSterbetag"/>
        <w:rPr/>
      </w:pPr>
      <w:r>
        <w:rPr/>
        <w:t>Mayer Josef, Meckenhausen und Weinsfeld, + 1992, 58 J.</w:t>
      </w:r>
    </w:p>
    <w:p>
      <w:pPr>
        <w:pStyle w:val="PriesterSterbetag"/>
        <w:rPr/>
      </w:pPr>
      <w:r>
        <w:rPr/>
      </w:r>
    </w:p>
    <w:p>
      <w:pPr>
        <w:pStyle w:val="Hinweis"/>
        <w:rPr/>
      </w:pPr>
      <w:r>
        <w:rPr>
          <w:b/>
        </w:rPr>
        <w:t>Hinweis zur Fahrzeugsegnung:</w:t>
      </w:r>
      <w:r>
        <w:rPr/>
        <w:t xml:space="preserve"> In diesen Tagen findet die Fahrzeugsegnung statt. Auch Christophorusplaketten können an diesem Tag gesegnet werden. Die Segnung kann auch am Sonntag im Anschluss an die Messfeier oder am Nachmittag als Andacht oder Wortgottesdienst gefeiert werden (vgl. auch Benediktionale S. 213 und 359)</w:t>
      </w:r>
    </w:p>
    <w:p>
      <w:pPr>
        <w:pStyle w:val="Hinweis"/>
        <w:rPr/>
      </w:pPr>
      <w:r>
        <w:rPr/>
      </w:r>
    </w:p>
    <w:p>
      <w:pPr>
        <w:pStyle w:val="Hinweis"/>
        <w:rPr>
          <w:b/>
          <w:b/>
        </w:rPr>
      </w:pPr>
      <w:r>
        <w:rPr>
          <w:b/>
        </w:rPr>
        <w:t>Segensgebet</w:t>
      </w:r>
    </w:p>
    <w:p>
      <w:pPr>
        <w:pStyle w:val="Hinweis"/>
        <w:rPr/>
      </w:pPr>
      <w:r>
        <w:rPr>
          <w:i/>
        </w:rPr>
        <w:t>Wir bitten dich, Herr, segne + in deiner Vaterliebe auf die Fürbitte des hl. Christophorus alle Menschen, die mit diesen Autos (Traktoren, Motorrädern) fahren werden. Gib ihnen deinen hl. Engel zur Seite; rette sie aus der Gefahr und bewahre sie vor dem Unheil an Leib und Seele. Hilf ihnen mit ihren Fahrzeugen der eigenen Familie und den Mitmenschen zu dienen. Weise sie den rechten Weg in ihrem Leben und führe sie zum letzten großen Ziel, das du uns gestellt hast; darum bitten wir durch Christus, unsern Herrn. Amen. (Weihwasser)</w:t>
      </w:r>
    </w:p>
    <w:p>
      <w:pPr>
        <w:pStyle w:val="Hinweis"/>
        <w:rPr>
          <w:i/>
          <w:i/>
        </w:rPr>
      </w:pPr>
      <w:r>
        <w:rPr>
          <w:i/>
        </w:rPr>
      </w:r>
    </w:p>
    <w:p>
      <w:pPr>
        <w:pStyle w:val="Tagestitel"/>
        <w:rPr/>
      </w:pPr>
      <w:r>
        <w:rPr/>
        <w:t>24</w:t>
        <w:tab/>
        <w:t>Sa</w:t>
        <w:tab/>
        <w:t>der 16. Woche im Jahreskreis</w:t>
      </w:r>
    </w:p>
    <w:p>
      <w:pPr>
        <w:pStyle w:val="Tagestitel2"/>
        <w:rPr/>
      </w:pPr>
      <w:r>
        <w:rPr/>
        <w:t>g</w:t>
        <w:tab/>
        <w:t xml:space="preserve">Hl. Christophorus, </w:t>
      </w:r>
      <w:r>
        <w:rPr>
          <w:b w:val="false"/>
        </w:rPr>
        <w:t>Märtyrer in Kleinasien (RK)</w:t>
      </w:r>
    </w:p>
    <w:p>
      <w:pPr>
        <w:pStyle w:val="Tagestitel2"/>
        <w:rPr/>
      </w:pPr>
      <w:r>
        <w:rPr/>
        <w:t>g</w:t>
        <w:tab/>
        <w:t xml:space="preserve">Hl. Scharbel Mahluf, </w:t>
      </w:r>
      <w:r>
        <w:rPr>
          <w:b w:val="false"/>
        </w:rPr>
        <w:t>Ordenspriester</w:t>
      </w:r>
    </w:p>
    <w:p>
      <w:pPr>
        <w:pStyle w:val="Tagestitel2"/>
        <w:rPr/>
      </w:pPr>
      <w:r>
        <w:rPr/>
        <w:t>g</w:t>
        <w:tab/>
        <w:t>Marien-Samstag</w:t>
      </w:r>
    </w:p>
    <w:p>
      <w:pPr>
        <w:pStyle w:val="Offiziumsangaben"/>
        <w:rPr/>
      </w:pPr>
      <w:r>
        <w:rPr>
          <w:b/>
        </w:rPr>
        <w:t>Off</w:t>
      </w:r>
      <w:r>
        <w:rPr/>
        <w:tab/>
        <w:t xml:space="preserve">vom Tag oder von einem g (hl. Scharbel: Com Or) 1. </w:t>
      </w:r>
      <w:r>
        <w:rPr>
          <w:b/>
        </w:rPr>
        <w:t>Vp</w:t>
      </w:r>
      <w:r>
        <w:rPr/>
        <w:t xml:space="preserve"> vom </w:t>
      </w:r>
      <w:r>
        <w:rPr>
          <w:b/>
        </w:rPr>
        <w:t>So</w:t>
      </w:r>
    </w:p>
    <w:p>
      <w:pPr>
        <w:pStyle w:val="AngabenzurMesse"/>
        <w:rPr/>
      </w:pPr>
      <w:r>
        <w:rPr/>
        <w:t>gr</w:t>
        <w:tab/>
      </w:r>
      <w:r>
        <w:rPr>
          <w:b/>
        </w:rPr>
        <w:t>M</w:t>
      </w:r>
      <w:r>
        <w:rPr/>
        <w:tab/>
        <w:t>vom Tag, z. B.: Tg 309,13; Gg 351,10; Sg 528,10</w:t>
      </w:r>
    </w:p>
    <w:p>
      <w:pPr>
        <w:pStyle w:val="Lesungsangaben"/>
        <w:rPr/>
      </w:pPr>
      <w:r>
        <w:rPr/>
        <w:t>L:</w:t>
        <w:tab/>
        <w:t>Ex 24,3–8</w:t>
      </w:r>
    </w:p>
    <w:p>
      <w:pPr>
        <w:pStyle w:val="Lesungsangaben"/>
        <w:rPr/>
      </w:pPr>
      <w:r>
        <w:rPr/>
        <w:t>Ev:</w:t>
        <w:tab/>
        <w:t>Mt 13,24–30</w:t>
      </w:r>
    </w:p>
    <w:p>
      <w:pPr>
        <w:pStyle w:val="AngabenzurMesse"/>
        <w:rPr/>
      </w:pPr>
      <w:r>
        <w:rPr/>
        <w:t>r</w:t>
        <w:tab/>
      </w:r>
      <w:r>
        <w:rPr>
          <w:b/>
        </w:rPr>
        <w:t>M</w:t>
      </w:r>
      <w:r>
        <w:rPr/>
        <w:tab/>
        <w:t>vom hl. Christophorus (Com My)</w:t>
      </w:r>
    </w:p>
    <w:p>
      <w:pPr>
        <w:pStyle w:val="OffMessLesAngaben"/>
        <w:rPr/>
      </w:pPr>
      <w:r>
        <w:rPr/>
        <w:t>L und Ev vom Tag oder aus den AuswL, z. B.:</w:t>
      </w:r>
    </w:p>
    <w:p>
      <w:pPr>
        <w:pStyle w:val="Lesungsangaben"/>
        <w:rPr/>
      </w:pPr>
      <w:r>
        <w:rPr/>
        <w:t>L:</w:t>
        <w:tab/>
        <w:t>Sir 51,1–8</w:t>
      </w:r>
    </w:p>
    <w:p>
      <w:pPr>
        <w:pStyle w:val="Lesungsangaben"/>
        <w:rPr/>
      </w:pPr>
      <w:r>
        <w:rPr/>
        <w:t>Ev:</w:t>
        <w:tab/>
        <w:t>Mt 10,28–33</w:t>
      </w:r>
    </w:p>
    <w:p>
      <w:pPr>
        <w:pStyle w:val="AngabenzurMesse"/>
        <w:rPr/>
      </w:pPr>
      <w:r>
        <w:rPr/>
        <w:t>w</w:t>
        <w:tab/>
      </w:r>
      <w:r>
        <w:rPr>
          <w:b/>
        </w:rPr>
        <w:t>M</w:t>
      </w:r>
      <w:r>
        <w:rPr/>
        <w:tab/>
        <w:t>vom hl. Scharbel (MB Ergänzungsheft 2 zur 2. Auflage, 2010, S. 10 bzw. Handreichung 2010, S. 23 bzw. Kleinausgabe 2007, S. 1241) (Com Or)</w:t>
      </w:r>
    </w:p>
    <w:p>
      <w:pPr>
        <w:pStyle w:val="OffMessLesAngaben"/>
        <w:rPr/>
      </w:pPr>
      <w:r>
        <w:rPr/>
        <w:t>L und Ev vom Tag oder aus den AuswL, z. B.:</w:t>
      </w:r>
    </w:p>
    <w:p>
      <w:pPr>
        <w:pStyle w:val="Lesungsangaben"/>
        <w:rPr>
          <w:lang w:val="en-GB"/>
        </w:rPr>
      </w:pPr>
      <w:r>
        <w:rPr>
          <w:lang w:val="en-GB"/>
        </w:rPr>
        <w:t>L:</w:t>
        <w:tab/>
        <w:t>Sir 3,17–25 (ML V 867)</w:t>
      </w:r>
    </w:p>
    <w:p>
      <w:pPr>
        <w:pStyle w:val="Lesungsangaben"/>
        <w:rPr>
          <w:lang w:val="en-GB"/>
        </w:rPr>
      </w:pPr>
      <w:r>
        <w:rPr>
          <w:lang w:val="en-GB"/>
        </w:rPr>
        <w:t>Ev:</w:t>
        <w:tab/>
        <w:t>Mt 19,27–29 (ML V 564)</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Stejskal Oskar, Untermeitingen, + 1990, 69 J.</w:t>
      </w:r>
    </w:p>
    <w:p>
      <w:pPr>
        <w:pStyle w:val="PriesterSterbetag"/>
        <w:rPr/>
      </w:pPr>
      <w:r>
        <w:rPr/>
        <w:t>Kosch Franz Xaver, Konnersreuth, + 2003, 82 J.</w:t>
      </w:r>
    </w:p>
    <w:p>
      <w:pPr>
        <w:pStyle w:val="PriesterSterbetag"/>
        <w:rPr/>
      </w:pPr>
      <w:r>
        <w:rPr/>
      </w:r>
    </w:p>
    <w:p>
      <w:pPr>
        <w:pStyle w:val="Hinweis"/>
        <w:rPr/>
      </w:pPr>
      <w:r>
        <w:rPr>
          <w:b/>
          <w:bCs/>
        </w:rPr>
        <w:t>Hinweis:</w:t>
      </w:r>
      <w:r>
        <w:rPr/>
        <w:t xml:space="preserve"> Der hl. Scharbel Mahluf, geboren am 8. Mai 1828 in Beqa'Kafra im Libanon, wurde 1851 Mönch (Baladit) und am  23. Juli 1859 zum Priester  geweiht.</w:t>
      </w:r>
    </w:p>
    <w:p>
      <w:pPr>
        <w:pStyle w:val="Hinweis"/>
        <w:rPr/>
      </w:pPr>
      <w:r>
        <w:rPr/>
        <w:t xml:space="preserve">1875 zog er um in eine Einsiedelei nahe bei seinem Kloster. Scharbel soll zahlreiche Kranke geheilt und sogar zwei Personen wieder zum Leben erweckt haben. Er galt als Urbild des vollkommenen Mönches und wurde schon zu Lebzeiten wie ein Heiliger verehrt. Scharbel starb am 24./25. Dezember 1898 in Beirut. Bei der Öffnung seines Grabes am 15. April 1899 und am 22. April 1950 fand man seinen Leichnam unversehrt. </w:t>
      </w:r>
    </w:p>
    <w:p>
      <w:pPr>
        <w:pStyle w:val="Hinweis"/>
        <w:rPr/>
      </w:pPr>
      <w:r>
        <w:rPr/>
        <w:t>Der hl. Papst Paul VI. hat ihn am 5. Dezember 1965 selig und am 9. Oktober 1977 heilig gesprochen.</w:t>
      </w:r>
    </w:p>
    <w:p>
      <w:pPr>
        <w:pStyle w:val="Hinweis"/>
        <w:rPr/>
      </w:pPr>
      <w:r>
        <w:rPr/>
      </w:r>
    </w:p>
    <w:p>
      <w:pPr>
        <w:pStyle w:val="Tagestitel"/>
        <w:rPr/>
      </w:pPr>
      <w:r>
        <w:rPr/>
        <w:t>25</w:t>
        <w:tab/>
        <w:t>So</w:t>
        <w:tab/>
        <w:t>+ 17. SONNTAG IM JAHRESKREIS</w:t>
      </w:r>
    </w:p>
    <w:p>
      <w:pPr>
        <w:pStyle w:val="AllgBemerkungenoEinzug"/>
        <w:rPr/>
      </w:pPr>
      <w:r>
        <w:rPr/>
        <w:t>Das F des hl. Jakobus entfällt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t>L1:</w:t>
        <w:tab/>
        <w:t>2 Kön 4,42–44</w:t>
      </w:r>
    </w:p>
    <w:p>
      <w:pPr>
        <w:pStyle w:val="Lesungsangaben"/>
        <w:rPr/>
      </w:pPr>
      <w:r>
        <w:rPr/>
        <w:t>APs:</w:t>
        <w:tab/>
        <w:t>Ps 145,8–9.15–16.17–18 (Kv: 16; GL 87)</w:t>
      </w:r>
    </w:p>
    <w:p>
      <w:pPr>
        <w:pStyle w:val="Lesungsangaben"/>
        <w:rPr>
          <w:lang w:val="en-GB"/>
        </w:rPr>
      </w:pPr>
      <w:r>
        <w:rPr>
          <w:lang w:val="en-GB"/>
        </w:rPr>
        <w:t>L2:</w:t>
        <w:tab/>
        <w:t>Eph 4,1–6</w:t>
      </w:r>
    </w:p>
    <w:p>
      <w:pPr>
        <w:pStyle w:val="Lesungsangaben"/>
        <w:rPr>
          <w:lang w:val="en-GB"/>
        </w:rPr>
      </w:pPr>
      <w:r>
        <w:rPr>
          <w:lang w:val="en-GB"/>
        </w:rPr>
        <w:t>Ev:</w:t>
        <w:tab/>
        <w:t>Joh 6,1–15</w:t>
      </w:r>
    </w:p>
    <w:p>
      <w:pPr>
        <w:pStyle w:val="PriesterSterbetag"/>
        <w:rPr>
          <w:lang w:val="en-GB"/>
        </w:rPr>
      </w:pPr>
      <w:r>
        <w:rPr>
          <w:lang w:val="en-GB"/>
        </w:rPr>
      </w:r>
    </w:p>
    <w:p>
      <w:pPr>
        <w:pStyle w:val="PriesterSterbetag"/>
        <w:rPr/>
      </w:pPr>
      <w:r>
        <w:rPr/>
        <w:t>Hacker Hermann, Mündling, + 1951, 44 J.</w:t>
      </w:r>
    </w:p>
    <w:p>
      <w:pPr>
        <w:pStyle w:val="PriesterSterbetag"/>
        <w:rPr/>
      </w:pPr>
      <w:r>
        <w:rPr/>
        <w:t>Naß Albert, Pilsach, + 1966, 61 J.</w:t>
      </w:r>
    </w:p>
    <w:p>
      <w:pPr>
        <w:pStyle w:val="PriesterSterbetag"/>
        <w:rPr/>
      </w:pPr>
      <w:r>
        <w:rPr/>
      </w:r>
    </w:p>
    <w:p>
      <w:pPr>
        <w:pStyle w:val="Hinweis"/>
        <w:rPr/>
      </w:pPr>
      <w:r>
        <w:rPr>
          <w:b/>
        </w:rPr>
        <w:t>Hinweis auf die Schulschlussgottesdienste:</w:t>
      </w:r>
      <w:r>
        <w:rPr/>
        <w:t xml:space="preserve"> Letzter Schultag 29. Juli. Zum Abschluss des Schuljahres kann während der Woche - außer an H und F - für die einzelnen Schulen eine Votivmesse zum Dank (MB II 1039-1081 bzw. MB II [1988] 1109-1111; ML VIII 286-297) gefeiert werden.</w:t>
      </w:r>
    </w:p>
    <w:p>
      <w:pPr>
        <w:pStyle w:val="Hinweis"/>
        <w:rPr/>
      </w:pPr>
      <w:r>
        <w:rPr/>
      </w:r>
    </w:p>
    <w:p>
      <w:pPr>
        <w:pStyle w:val="Tagestitel"/>
        <w:rPr/>
      </w:pPr>
      <w:r>
        <w:rPr>
          <w:lang w:val="en-GB"/>
        </w:rPr>
        <w:t>26</w:t>
        <w:tab/>
        <w:t>Mo</w:t>
        <w:tab/>
        <w:t xml:space="preserve">Hl. </w:t>
      </w:r>
      <w:r>
        <w:rPr/>
        <w:t xml:space="preserve">Joachim und hl. Anna, </w:t>
      </w:r>
      <w:r>
        <w:rPr>
          <w:b w:val="false"/>
        </w:rPr>
        <w:t>Eltern der Gottesmutter</w:t>
      </w:r>
    </w:p>
    <w:p>
      <w:pPr>
        <w:pStyle w:val="Tagestitel"/>
        <w:rPr/>
      </w:pPr>
      <w:r>
        <w:rPr/>
        <w:tab/>
        <w:t>G</w:t>
        <w:tab/>
      </w:r>
      <w:r>
        <w:rPr>
          <w:b w:val="false"/>
        </w:rPr>
        <w:t>Maria</w:t>
      </w:r>
    </w:p>
    <w:p>
      <w:pPr>
        <w:pStyle w:val="Offiziumsangaben2"/>
        <w:rPr/>
      </w:pPr>
      <w:r>
        <w:rPr/>
        <w:tab/>
      </w:r>
      <w:r>
        <w:rPr>
          <w:b/>
        </w:rPr>
        <w:t>Off</w:t>
      </w:r>
      <w:r>
        <w:rPr/>
        <w:tab/>
        <w:t>vom G, Ld und Vp eig</w:t>
      </w:r>
    </w:p>
    <w:p>
      <w:pPr>
        <w:pStyle w:val="AngabenzurMesse"/>
        <w:rPr/>
      </w:pPr>
      <w:r>
        <w:rPr/>
        <w:t>W</w:t>
        <w:tab/>
      </w:r>
      <w:r>
        <w:rPr>
          <w:b/>
        </w:rPr>
        <w:t>M</w:t>
      </w:r>
      <w:r>
        <w:rPr/>
        <w:tab/>
        <w:t>von den hl. Joachim und Anna</w:t>
      </w:r>
    </w:p>
    <w:p>
      <w:pPr>
        <w:pStyle w:val="Lesungsangaben"/>
        <w:rPr/>
      </w:pPr>
      <w:r>
        <w:rPr/>
        <w:t>L:</w:t>
        <w:tab/>
        <w:t>Ex 32,15–24.30–34</w:t>
      </w:r>
    </w:p>
    <w:p>
      <w:pPr>
        <w:pStyle w:val="Lesungsangaben"/>
        <w:rPr/>
      </w:pPr>
      <w:r>
        <w:rPr/>
        <w:t>Ev:</w:t>
        <w:tab/>
        <w:t>Mt 13,31–35</w:t>
      </w:r>
    </w:p>
    <w:p>
      <w:pPr>
        <w:pStyle w:val="OffMessLesAngaben"/>
        <w:rPr/>
      </w:pPr>
      <w:r>
        <w:rPr/>
        <w:t>oder aus den AuswL, z. B.:</w:t>
      </w:r>
    </w:p>
    <w:p>
      <w:pPr>
        <w:pStyle w:val="Lesungsangaben"/>
        <w:rPr/>
      </w:pPr>
      <w:r>
        <w:rPr/>
        <w:t>L:</w:t>
        <w:tab/>
        <w:t>Sir 44,1.10–15 oder</w:t>
      </w:r>
    </w:p>
    <w:p>
      <w:pPr>
        <w:pStyle w:val="Lesungsangaben"/>
        <w:rPr/>
      </w:pPr>
      <w:r>
        <w:rPr/>
        <w:t xml:space="preserve"> </w:t>
      </w:r>
      <w:r>
        <w:rPr/>
        <w:tab/>
        <w:t>Spr 31,10–13.19–20.30–31</w:t>
      </w:r>
    </w:p>
    <w:p>
      <w:pPr>
        <w:pStyle w:val="Lesungsangaben"/>
        <w:rPr/>
      </w:pPr>
      <w:r>
        <w:rPr/>
        <w:t>Ev:</w:t>
        <w:tab/>
        <w:t>Mt 13,16–17</w:t>
      </w:r>
    </w:p>
    <w:p>
      <w:pPr>
        <w:pStyle w:val="PriesterSterbetag"/>
        <w:rPr/>
      </w:pPr>
      <w:r>
        <w:rPr/>
      </w:r>
    </w:p>
    <w:p>
      <w:pPr>
        <w:pStyle w:val="PriesterSterbetag"/>
        <w:rPr/>
      </w:pPr>
      <w:r>
        <w:rPr/>
        <w:t>Bänsch Oskar, Grampersdorf, + 1957, 74 J.</w:t>
      </w:r>
    </w:p>
    <w:p>
      <w:pPr>
        <w:pStyle w:val="PriesterSterbetag"/>
        <w:rPr/>
      </w:pPr>
      <w:r>
        <w:rPr/>
      </w:r>
    </w:p>
    <w:p>
      <w:pPr>
        <w:pStyle w:val="Tagestitel"/>
        <w:rPr/>
      </w:pPr>
      <w:r>
        <w:rPr/>
        <w:t>27</w:t>
        <w:tab/>
        <w:t>Di</w:t>
        <w:tab/>
        <w:t>der 17. Woche im Jahreskreis</w:t>
      </w:r>
    </w:p>
    <w:p>
      <w:pPr>
        <w:pStyle w:val="Offiziumsangaben"/>
        <w:rPr/>
      </w:pPr>
      <w:r>
        <w:rPr>
          <w:b/>
        </w:rPr>
        <w:t>Off</w:t>
      </w:r>
      <w:r>
        <w:rPr/>
        <w:tab/>
        <w:t>vom Tag</w:t>
      </w:r>
    </w:p>
    <w:p>
      <w:pPr>
        <w:pStyle w:val="AngabenzurMesse"/>
        <w:rPr/>
      </w:pPr>
      <w:r>
        <w:rPr/>
        <w:t>gr</w:t>
        <w:tab/>
      </w:r>
      <w:r>
        <w:rPr>
          <w:b/>
        </w:rPr>
        <w:t>M</w:t>
      </w:r>
      <w:r>
        <w:rPr/>
        <w:tab/>
        <w:t>vom Tag, z. B.: Tg 277; Gg 278; Sg 278</w:t>
      </w:r>
    </w:p>
    <w:p>
      <w:pPr>
        <w:pStyle w:val="Lesungsangaben"/>
        <w:rPr/>
      </w:pPr>
      <w:r>
        <w:rPr/>
        <w:t>L:</w:t>
        <w:tab/>
        <w:t>Ex 33,7–11; 34,4b.5–9.28</w:t>
      </w:r>
    </w:p>
    <w:p>
      <w:pPr>
        <w:pStyle w:val="Lesungsangaben"/>
        <w:rPr/>
      </w:pPr>
      <w:r>
        <w:rPr/>
        <w:t>Ev:</w:t>
        <w:tab/>
        <w:t>Mt 13,36–43</w:t>
      </w:r>
    </w:p>
    <w:p>
      <w:pPr>
        <w:pStyle w:val="PriesterSterbetag"/>
        <w:rPr/>
      </w:pPr>
      <w:r>
        <w:rPr/>
      </w:r>
    </w:p>
    <w:p>
      <w:pPr>
        <w:pStyle w:val="PriesterSterbetag"/>
        <w:rPr/>
      </w:pPr>
      <w:r>
        <w:rPr/>
        <w:t>Heinloth Willibald, Gimpertshausen, + 1955, 72 J.</w:t>
      </w:r>
    </w:p>
    <w:p>
      <w:pPr>
        <w:pStyle w:val="PriesterSterbetag"/>
        <w:rPr/>
      </w:pPr>
      <w:r>
        <w:rPr/>
        <w:t>Langner Georg, Heldmannsberg, + 1982, 70 J.</w:t>
      </w:r>
    </w:p>
    <w:p>
      <w:pPr>
        <w:pStyle w:val="PriesterSterbetag"/>
        <w:rPr/>
      </w:pPr>
      <w:r>
        <w:rPr/>
      </w:r>
    </w:p>
    <w:p>
      <w:pPr>
        <w:pStyle w:val="Tagestitel"/>
        <w:rPr/>
      </w:pPr>
      <w:r>
        <w:rPr/>
        <w:t>28</w:t>
        <w:tab/>
        <w:t>Mi</w:t>
        <w:tab/>
        <w:t>der 17. Woche im Jahreskreis</w:t>
      </w:r>
    </w:p>
    <w:p>
      <w:pPr>
        <w:pStyle w:val="Offiziumsangaben"/>
        <w:rPr/>
      </w:pPr>
      <w:r>
        <w:rPr>
          <w:b/>
        </w:rPr>
        <w:t>Off</w:t>
      </w:r>
      <w:r>
        <w:rPr/>
        <w:tab/>
        <w:t>vom Tag</w:t>
      </w:r>
    </w:p>
    <w:p>
      <w:pPr>
        <w:pStyle w:val="AngabenzurMesse"/>
        <w:rPr/>
      </w:pPr>
      <w:r>
        <w:rPr/>
        <w:t>gr</w:t>
        <w:tab/>
      </w:r>
      <w:r>
        <w:rPr>
          <w:b/>
        </w:rPr>
        <w:t>M</w:t>
      </w:r>
      <w:r>
        <w:rPr/>
        <w:tab/>
        <w:t>vom Tag, z. B.: Tg 284; Gg 285; Sg 285</w:t>
      </w:r>
    </w:p>
    <w:p>
      <w:pPr>
        <w:pStyle w:val="Lesungsangaben"/>
        <w:rPr>
          <w:lang w:val="en-GB"/>
        </w:rPr>
      </w:pPr>
      <w:r>
        <w:rPr>
          <w:lang w:val="en-GB"/>
        </w:rPr>
        <w:t>L:</w:t>
        <w:tab/>
        <w:t>Ex 34,29–35</w:t>
      </w:r>
    </w:p>
    <w:p>
      <w:pPr>
        <w:pStyle w:val="Lesungsangaben"/>
        <w:rPr>
          <w:lang w:val="en-GB"/>
        </w:rPr>
      </w:pPr>
      <w:r>
        <w:rPr>
          <w:lang w:val="en-GB"/>
        </w:rPr>
        <w:t>Ev:</w:t>
        <w:tab/>
        <w:t>Mt 13,44–46</w:t>
      </w:r>
    </w:p>
    <w:p>
      <w:pPr>
        <w:pStyle w:val="PriesterSterbetag"/>
        <w:rPr>
          <w:lang w:val="en-GB"/>
        </w:rPr>
      </w:pPr>
      <w:r>
        <w:rPr>
          <w:lang w:val="en-GB"/>
        </w:rPr>
      </w:r>
    </w:p>
    <w:p>
      <w:pPr>
        <w:pStyle w:val="Hinweis"/>
        <w:rPr>
          <w:bCs/>
        </w:rPr>
      </w:pPr>
      <w:r>
        <w:rPr>
          <w:b/>
          <w:bCs/>
        </w:rPr>
        <w:t xml:space="preserve">Hinweis: </w:t>
      </w:r>
      <w:r>
        <w:rPr>
          <w:bCs/>
        </w:rPr>
        <w:t>Morgen ist der letzte Schultag vor den Sommerferien (Ferien vom 30. Juli – 13. September)</w:t>
      </w:r>
    </w:p>
    <w:p>
      <w:pPr>
        <w:pStyle w:val="PriesterSterbetag"/>
        <w:rPr>
          <w:bCs/>
        </w:rPr>
      </w:pPr>
      <w:r>
        <w:rPr>
          <w:bCs/>
        </w:rPr>
      </w:r>
    </w:p>
    <w:p>
      <w:pPr>
        <w:pStyle w:val="Tagestitel"/>
        <w:rPr/>
      </w:pPr>
      <w:r>
        <w:rPr>
          <w:lang w:val="en-GB"/>
        </w:rPr>
        <w:t>29</w:t>
        <w:tab/>
        <w:t>Do</w:t>
        <w:tab/>
        <w:t xml:space="preserve">Hl. </w:t>
      </w:r>
      <w:r>
        <w:rPr/>
        <w:t>Marta von Betanien</w:t>
      </w:r>
    </w:p>
    <w:p>
      <w:pPr>
        <w:pStyle w:val="Offiziumsangaben2"/>
        <w:rPr/>
      </w:pPr>
      <w:r>
        <w:rPr>
          <w:b/>
        </w:rPr>
        <w:t>G</w:t>
      </w:r>
      <w:r>
        <w:rPr/>
        <w:tab/>
      </w:r>
      <w:r>
        <w:rPr>
          <w:b/>
        </w:rPr>
        <w:t>Off</w:t>
      </w:r>
      <w:r>
        <w:rPr/>
        <w:tab/>
        <w:t>vom G, eig BenAnt und MagnAnt</w:t>
      </w:r>
    </w:p>
    <w:p>
      <w:pPr>
        <w:pStyle w:val="AngabenzurMesse"/>
        <w:rPr/>
      </w:pPr>
      <w:r>
        <w:rPr/>
        <w:t>W</w:t>
        <w:tab/>
      </w:r>
      <w:r>
        <w:rPr>
          <w:b/>
        </w:rPr>
        <w:t>M</w:t>
      </w:r>
      <w:r>
        <w:rPr/>
        <w:tab/>
        <w:t>von der hl. Marta</w:t>
      </w:r>
    </w:p>
    <w:p>
      <w:pPr>
        <w:pStyle w:val="Lesungsangaben"/>
        <w:rPr/>
      </w:pPr>
      <w:r>
        <w:rPr/>
        <w:t>L:</w:t>
        <w:tab/>
        <w:t>Ex 40,16–21.34–38 oder aus den AuswL, z. B.:</w:t>
      </w:r>
    </w:p>
    <w:p>
      <w:pPr>
        <w:pStyle w:val="Lesungsangaben"/>
        <w:rPr/>
      </w:pPr>
      <w:r>
        <w:rPr/>
        <w:t xml:space="preserve"> </w:t>
      </w:r>
      <w:r>
        <w:rPr/>
        <w:tab/>
        <w:t>1 Joh 4,7–16</w:t>
      </w:r>
    </w:p>
    <w:p>
      <w:pPr>
        <w:pStyle w:val="Lesungsangaben"/>
        <w:rPr/>
      </w:pPr>
      <w:r>
        <w:rPr/>
        <w:t>Ev:</w:t>
        <w:tab/>
        <w:t>Joh 11,19–27 oder Lk 10,38–42 (eig)</w:t>
      </w:r>
    </w:p>
    <w:p>
      <w:pPr>
        <w:pStyle w:val="PriesterSterbetag"/>
        <w:rPr/>
      </w:pPr>
      <w:r>
        <w:rPr/>
      </w:r>
    </w:p>
    <w:p>
      <w:pPr>
        <w:pStyle w:val="Tagestitel"/>
        <w:rPr/>
      </w:pPr>
      <w:r>
        <w:rPr/>
        <w:t>30</w:t>
        <w:tab/>
        <w:t>Fr</w:t>
        <w:tab/>
        <w:t>der 17. Woche im Jahreskreis</w:t>
      </w:r>
    </w:p>
    <w:p>
      <w:pPr>
        <w:pStyle w:val="Tagestitel2"/>
        <w:rPr/>
      </w:pPr>
      <w:r>
        <w:rPr/>
        <w:t>g</w:t>
        <w:tab/>
        <w:t xml:space="preserve">Hl. Petrus Chrysologus, </w:t>
      </w:r>
      <w:r>
        <w:rPr>
          <w:b w:val="false"/>
        </w:rPr>
        <w:t>Bischof von Ravenna, Kirchenlehrer</w:t>
      </w:r>
    </w:p>
    <w:p>
      <w:pPr>
        <w:pStyle w:val="Offiziumsangaben"/>
        <w:rPr/>
      </w:pPr>
      <w:r>
        <w:rPr>
          <w:b/>
        </w:rPr>
        <w:t>Off</w:t>
      </w:r>
      <w:r>
        <w:rPr/>
        <w:tab/>
        <w:t>vom Tag oder vom g</w:t>
      </w:r>
    </w:p>
    <w:p>
      <w:pPr>
        <w:pStyle w:val="AngabenzurMesse"/>
        <w:rPr/>
      </w:pPr>
      <w:r>
        <w:rPr/>
        <w:t>gr</w:t>
        <w:tab/>
      </w:r>
      <w:r>
        <w:rPr>
          <w:b/>
        </w:rPr>
        <w:t>M</w:t>
      </w:r>
      <w:r>
        <w:rPr/>
        <w:tab/>
        <w:t>vom Tag, z. B.: Tg 307,7; Gg 348,3; Sg 528,10</w:t>
      </w:r>
    </w:p>
    <w:p>
      <w:pPr>
        <w:pStyle w:val="Lesungsangaben"/>
        <w:rPr/>
      </w:pPr>
      <w:r>
        <w:rPr/>
        <w:t>L:</w:t>
        <w:tab/>
        <w:t>Lev 23,1.4–11.15–16.27.34b–37</w:t>
      </w:r>
    </w:p>
    <w:p>
      <w:pPr>
        <w:pStyle w:val="Lesungsangaben"/>
        <w:rPr/>
      </w:pPr>
      <w:r>
        <w:rPr/>
        <w:t>Ev:</w:t>
        <w:tab/>
        <w:t>Mt 13,54–58</w:t>
      </w:r>
    </w:p>
    <w:p>
      <w:pPr>
        <w:pStyle w:val="AngabenzurMesse"/>
        <w:rPr/>
      </w:pPr>
      <w:r>
        <w:rPr/>
        <w:t>w</w:t>
        <w:tab/>
      </w:r>
      <w:r>
        <w:rPr>
          <w:b/>
        </w:rPr>
        <w:t>M</w:t>
      </w:r>
      <w:r>
        <w:rPr/>
        <w:tab/>
        <w:t>vom hl. Petrus (Com Bi oder Kl)</w:t>
      </w:r>
    </w:p>
    <w:p>
      <w:pPr>
        <w:pStyle w:val="OffMessLesAngaben"/>
        <w:rPr/>
      </w:pPr>
      <w:r>
        <w:rPr/>
        <w:t>L und Ev vom Tag oder aus den AuswL, z. B.:</w:t>
      </w:r>
    </w:p>
    <w:p>
      <w:pPr>
        <w:pStyle w:val="Lesungsangaben"/>
        <w:rPr>
          <w:lang w:val="en-GB"/>
        </w:rPr>
      </w:pPr>
      <w:r>
        <w:rPr>
          <w:lang w:val="en-GB"/>
        </w:rPr>
        <w:t>L:</w:t>
        <w:tab/>
        <w:t>Eph 3,8–12</w:t>
      </w:r>
    </w:p>
    <w:p>
      <w:pPr>
        <w:pStyle w:val="Lesungsangaben"/>
        <w:rPr>
          <w:lang w:val="en-GB"/>
        </w:rPr>
      </w:pPr>
      <w:r>
        <w:rPr>
          <w:lang w:val="en-GB"/>
        </w:rPr>
        <w:t>Ev:</w:t>
        <w:tab/>
        <w:t>Lk 6,43–45</w:t>
      </w:r>
    </w:p>
    <w:p>
      <w:pPr>
        <w:pStyle w:val="PriesterSterbetag"/>
        <w:rPr>
          <w:lang w:val="en-GB"/>
        </w:rPr>
      </w:pPr>
      <w:r>
        <w:rPr>
          <w:lang w:val="en-GB"/>
        </w:rPr>
      </w:r>
    </w:p>
    <w:p>
      <w:pPr>
        <w:pStyle w:val="PriesterSterbetag"/>
        <w:rPr/>
      </w:pPr>
      <w:r>
        <w:rPr/>
        <w:t>Maier Josef, Hitzhofen, + 1980, 72 J.</w:t>
      </w:r>
    </w:p>
    <w:p>
      <w:pPr>
        <w:pStyle w:val="PriesterSterbetag"/>
        <w:rPr/>
      </w:pPr>
      <w:r>
        <w:rPr/>
        <w:t>Thiermeyer Michael, Ingolstadt, + 1988, 66 J.</w:t>
      </w:r>
    </w:p>
    <w:p>
      <w:pPr>
        <w:pStyle w:val="PriesterSterbetag"/>
        <w:rPr/>
      </w:pPr>
      <w:r>
        <w:rPr/>
      </w:r>
    </w:p>
    <w:p>
      <w:pPr>
        <w:pStyle w:val="Tagestitel"/>
        <w:rPr/>
      </w:pPr>
      <w:r>
        <w:rPr/>
        <w:t>31</w:t>
        <w:tab/>
        <w:t>Sa</w:t>
        <w:tab/>
        <w:t xml:space="preserve">Hl. Ignatius von Loyola, </w:t>
      </w:r>
      <w:r>
        <w:rPr>
          <w:b w:val="false"/>
        </w:rPr>
        <w:t>Priester, Ordensgründer</w:t>
      </w:r>
    </w:p>
    <w:p>
      <w:pPr>
        <w:pStyle w:val="Offiziumsangaben2"/>
        <w:rPr/>
      </w:pPr>
      <w:r>
        <w:rPr>
          <w:b/>
        </w:rPr>
        <w:t>G</w:t>
      </w:r>
      <w:r>
        <w:rPr/>
        <w:tab/>
      </w:r>
      <w:r>
        <w:rPr>
          <w:b/>
        </w:rPr>
        <w:t>Off</w:t>
      </w:r>
      <w:r>
        <w:rPr/>
        <w:tab/>
        <w:t xml:space="preserve">vom G, eig BenAnt, 1. </w:t>
      </w:r>
      <w:r>
        <w:rPr>
          <w:b/>
        </w:rPr>
        <w:t>Vp</w:t>
      </w:r>
      <w:r>
        <w:rPr/>
        <w:t xml:space="preserve"> vom </w:t>
      </w:r>
      <w:r>
        <w:rPr>
          <w:b/>
        </w:rPr>
        <w:t>So</w:t>
      </w:r>
    </w:p>
    <w:p>
      <w:pPr>
        <w:pStyle w:val="AngabenzurMesse"/>
        <w:rPr/>
      </w:pPr>
      <w:r>
        <w:rPr/>
        <w:t>W</w:t>
        <w:tab/>
      </w:r>
      <w:r>
        <w:rPr>
          <w:b/>
        </w:rPr>
        <w:t>M</w:t>
      </w:r>
      <w:r>
        <w:rPr/>
        <w:tab/>
        <w:t xml:space="preserve">vom hl. </w:t>
      </w:r>
      <w:r>
        <w:rPr>
          <w:lang w:val="en-GB"/>
        </w:rPr>
        <w:t>Ignatius</w:t>
      </w:r>
    </w:p>
    <w:p>
      <w:pPr>
        <w:pStyle w:val="Lesungsangaben"/>
        <w:rPr>
          <w:lang w:val="en-GB"/>
        </w:rPr>
      </w:pPr>
      <w:r>
        <w:rPr>
          <w:lang w:val="en-GB"/>
        </w:rPr>
        <w:t>L:</w:t>
        <w:tab/>
        <w:t>Lev 25,1.8–17</w:t>
      </w:r>
    </w:p>
    <w:p>
      <w:pPr>
        <w:pStyle w:val="Lesungsangaben"/>
        <w:rPr>
          <w:lang w:val="en-GB"/>
        </w:rPr>
      </w:pPr>
      <w:r>
        <w:rPr>
          <w:lang w:val="en-GB"/>
        </w:rPr>
        <w:t>Ev:</w:t>
        <w:tab/>
        <w:t>Mt 14,1–12</w:t>
      </w:r>
    </w:p>
    <w:p>
      <w:pPr>
        <w:pStyle w:val="OffMessLesAngaben"/>
        <w:rPr/>
      </w:pPr>
      <w:r>
        <w:rPr/>
        <w:t>oder aus den AuswL, z. B.:</w:t>
      </w:r>
    </w:p>
    <w:p>
      <w:pPr>
        <w:pStyle w:val="Lesungsangaben"/>
        <w:rPr/>
      </w:pPr>
      <w:r>
        <w:rPr/>
        <w:t>L:</w:t>
        <w:tab/>
        <w:t>1 Kor 10,31 – 11,1</w:t>
      </w:r>
    </w:p>
    <w:p>
      <w:pPr>
        <w:pStyle w:val="Lesungsangaben"/>
        <w:rPr/>
      </w:pPr>
      <w:r>
        <w:rPr/>
        <w:t>Ev:</w:t>
        <w:tab/>
        <w:t>Lk 14,25–33</w:t>
      </w:r>
    </w:p>
    <w:sectPr>
      <w:headerReference w:type="default" r:id="rId3"/>
      <w:type w:val="nextPage"/>
      <w:pgSz w:w="6407" w:h="8505"/>
      <w:pgMar w:left="737" w:right="737" w:header="284" w:top="737" w:footer="0" w:bottom="709" w:gutter="0"/>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Juli</w:t>
    </w:r>
    <w:r>
      <mc:AlternateContent>
        <mc:Choice Requires="wps">
          <w:drawing>
            <wp:anchor behindDoc="0" distT="0" distB="0" distL="0" distR="0" simplePos="0" locked="0" layoutInCell="0" allowOverlap="1" relativeHeight="19">
              <wp:simplePos x="0" y="0"/>
              <wp:positionH relativeFrom="margin">
                <wp:align>right</wp:align>
              </wp:positionH>
              <wp:positionV relativeFrom="paragraph">
                <wp:posOffset>635</wp:posOffset>
              </wp:positionV>
              <wp:extent cx="121285"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20</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20</w:t>
                    </w:r>
                    <w:r>
                      <w:rPr>
                        <w:rStyle w:val="Seitennummer"/>
                        <w:sz w:val="19"/>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character" w:styleId="Tagestitel2Zchn">
    <w:name w:val="Tagestitel2 Zchn"/>
    <w:qFormat/>
    <w:rPr>
      <w:b/>
      <w:sz w:val="19"/>
      <w:lang w:val="de-DE" w:bidi="ar-SA"/>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tteslob.a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2020-11-04T21:55:00Z</dcterms:created>
  <dc:creator>56b20276</dc:creator>
  <dc:description/>
  <cp:keywords> </cp:keywords>
  <dc:language>de-DE</dc:language>
  <cp:lastModifiedBy>56b20276</cp:lastModifiedBy>
  <dcterms:modified xsi:type="dcterms:W3CDTF">2020-11-17T21:55:00Z</dcterms:modified>
  <cp:revision>10</cp:revision>
  <dc:subject/>
  <dc:title/>
</cp:coreProperties>
</file>